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BC" w:rsidRDefault="006C39BC">
      <w:pPr>
        <w:pStyle w:val="30"/>
        <w:shd w:val="clear" w:color="auto" w:fill="auto"/>
        <w:spacing w:after="612"/>
        <w:ind w:firstLine="7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-8.4pt;width:58.1pt;height:60.5pt;z-index:-125829376;mso-wrap-distance-left:5pt;mso-wrap-distance-right:13.7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F65EA">
        <w:t>Общество с ограниченной ответственностью «Проектно-планировочная мастерская «Мастер-План»</w:t>
      </w:r>
    </w:p>
    <w:p w:rsidR="006C39BC" w:rsidRDefault="005F65EA">
      <w:pPr>
        <w:pStyle w:val="40"/>
        <w:shd w:val="clear" w:color="auto" w:fill="auto"/>
        <w:spacing w:before="0" w:after="1918" w:line="280" w:lineRule="exact"/>
      </w:pPr>
      <w:r>
        <w:t>Свидетельство № 059-2009-1073808024850-П-52 от 16.06.2014 г.</w:t>
      </w:r>
    </w:p>
    <w:p w:rsidR="006C39BC" w:rsidRDefault="005F65EA">
      <w:pPr>
        <w:pStyle w:val="30"/>
        <w:shd w:val="clear" w:color="auto" w:fill="auto"/>
        <w:spacing w:after="0" w:line="365" w:lineRule="exact"/>
        <w:ind w:left="60"/>
        <w:jc w:val="center"/>
      </w:pPr>
      <w:r>
        <w:t>МЕСТНЫЕ НОРМАТИВЫ ГРАДОСТРОИТЕЛЬНОГО</w:t>
      </w:r>
      <w:r>
        <w:br/>
        <w:t>ПРОЕКТИРОВАНИЯ ПЕРФИЛОВСКОГО СЕЛЬСКОГО</w:t>
      </w:r>
    </w:p>
    <w:p w:rsidR="006C39BC" w:rsidRDefault="005F65EA">
      <w:pPr>
        <w:pStyle w:val="30"/>
        <w:shd w:val="clear" w:color="auto" w:fill="auto"/>
        <w:spacing w:after="1028" w:line="365" w:lineRule="exact"/>
        <w:ind w:left="60"/>
        <w:jc w:val="center"/>
      </w:pPr>
      <w:r>
        <w:t>ПОСЕЛЕНИЯ</w:t>
      </w:r>
    </w:p>
    <w:p w:rsidR="006C39BC" w:rsidRDefault="005F65EA">
      <w:pPr>
        <w:pStyle w:val="50"/>
        <w:shd w:val="clear" w:color="auto" w:fill="auto"/>
        <w:spacing w:before="0" w:after="1789" w:line="280" w:lineRule="exact"/>
        <w:ind w:right="40"/>
      </w:pPr>
      <w:r>
        <w:t>ПРАВИЛА И ОБЛАСТЬ</w:t>
      </w:r>
      <w:r>
        <w:t xml:space="preserve"> ПРИМЕНЕНИЯ</w:t>
      </w:r>
    </w:p>
    <w:p w:rsidR="006C39BC" w:rsidRDefault="005F65EA">
      <w:pPr>
        <w:pStyle w:val="30"/>
        <w:shd w:val="clear" w:color="auto" w:fill="auto"/>
        <w:spacing w:after="0"/>
        <w:jc w:val="both"/>
      </w:pPr>
      <w:r>
        <w:t>Книга 3. Правила и область применения расчетных показателей, содержащихся в основной части нормативов градостроительного</w:t>
      </w:r>
    </w:p>
    <w:p w:rsidR="006C39BC" w:rsidRDefault="005F65EA">
      <w:pPr>
        <w:pStyle w:val="30"/>
        <w:shd w:val="clear" w:color="auto" w:fill="auto"/>
        <w:spacing w:after="466"/>
        <w:ind w:right="40"/>
        <w:jc w:val="center"/>
        <w:sectPr w:rsidR="006C39BC">
          <w:footerReference w:type="default" r:id="rId8"/>
          <w:footerReference w:type="first" r:id="rId9"/>
          <w:pgSz w:w="11900" w:h="16840"/>
          <w:pgMar w:top="701" w:right="516" w:bottom="701" w:left="1822" w:header="0" w:footer="3" w:gutter="0"/>
          <w:cols w:space="720"/>
          <w:noEndnote/>
          <w:titlePg/>
          <w:docGrid w:linePitch="360"/>
        </w:sectPr>
      </w:pPr>
      <w:r>
        <w:t>проектирования</w:t>
      </w:r>
      <w:r>
        <w:br/>
      </w:r>
      <w:r>
        <w:rPr>
          <w:rStyle w:val="6"/>
          <w:b/>
          <w:bCs/>
        </w:rPr>
        <w:t>038-16-МНГП-ОП-К3</w:t>
      </w:r>
    </w:p>
    <w:p w:rsidR="006C39BC" w:rsidRDefault="005F65EA">
      <w:pPr>
        <w:pStyle w:val="30"/>
        <w:shd w:val="clear" w:color="auto" w:fill="auto"/>
        <w:spacing w:after="612"/>
        <w:ind w:firstLine="740"/>
      </w:pPr>
      <w:r>
        <w:lastRenderedPageBreak/>
        <w:t>Общество с ограниченной ответственностью «Проектно-планировочная мастерская «Мастер-План»</w:t>
      </w:r>
    </w:p>
    <w:p w:rsidR="006C39BC" w:rsidRDefault="006C39BC">
      <w:pPr>
        <w:pStyle w:val="40"/>
        <w:shd w:val="clear" w:color="auto" w:fill="auto"/>
        <w:spacing w:before="0" w:after="1918" w:line="280" w:lineRule="exact"/>
      </w:pPr>
      <w:r>
        <w:pict>
          <v:shape id="_x0000_s1029" type="#_x0000_t75" style="position:absolute;left:0;text-align:left;margin-left:-8.4pt;margin-top:-76.55pt;width:58.1pt;height:60.5pt;z-index:-125829375;mso-wrap-distance-left:5pt;mso-wrap-distance-right:13.7pt;mso-position-horizontal-relative:margin" wrapcoords="0 0 21600 0 21600 21600 0 21600 0 0">
            <v:imagedata r:id="rId7" o:title="image2"/>
            <w10:wrap type="square" side="right" anchorx="margin"/>
          </v:shape>
        </w:pict>
      </w:r>
      <w:r w:rsidR="005F65EA">
        <w:t>Свидетельство № 059-2009-1073808024850-П-52 от 16.06.2014 г.</w:t>
      </w:r>
    </w:p>
    <w:p w:rsidR="006C39BC" w:rsidRDefault="005F65EA">
      <w:pPr>
        <w:pStyle w:val="30"/>
        <w:shd w:val="clear" w:color="auto" w:fill="auto"/>
        <w:spacing w:after="0" w:line="365" w:lineRule="exact"/>
        <w:ind w:left="60"/>
        <w:jc w:val="center"/>
      </w:pPr>
      <w:r>
        <w:t>МЕСТНЫЕ НОРМАТИВЫ ГРАДОСТРОИТЕЛЬНОГО</w:t>
      </w:r>
      <w:r>
        <w:br/>
        <w:t>ПРОЕКТИРОВАНИЯ ПЕРФИЛОВСКОГО СЕЛЬСКОГО</w:t>
      </w:r>
    </w:p>
    <w:p w:rsidR="006C39BC" w:rsidRDefault="005F65EA">
      <w:pPr>
        <w:pStyle w:val="30"/>
        <w:shd w:val="clear" w:color="auto" w:fill="auto"/>
        <w:spacing w:after="1028" w:line="365" w:lineRule="exact"/>
        <w:ind w:left="60"/>
        <w:jc w:val="center"/>
      </w:pPr>
      <w:r>
        <w:t>ПОСЕЛЕНИЯ</w:t>
      </w:r>
    </w:p>
    <w:p w:rsidR="006C39BC" w:rsidRDefault="005F65EA">
      <w:pPr>
        <w:pStyle w:val="50"/>
        <w:shd w:val="clear" w:color="auto" w:fill="auto"/>
        <w:spacing w:before="0" w:after="1429" w:line="280" w:lineRule="exact"/>
        <w:ind w:right="40"/>
      </w:pPr>
      <w:r>
        <w:t>ПРАВИЛА И ОБЛАСТЬ ПРИМЕНЕНИЯ</w:t>
      </w:r>
    </w:p>
    <w:p w:rsidR="006C39BC" w:rsidRDefault="005F65EA">
      <w:pPr>
        <w:pStyle w:val="30"/>
        <w:shd w:val="clear" w:color="auto" w:fill="auto"/>
        <w:spacing w:after="0"/>
        <w:jc w:val="both"/>
      </w:pPr>
      <w:r>
        <w:t>Книга 3. Правила и область применения расчетных показателей, содержащихся в основной части нормативов градостроительного</w:t>
      </w:r>
    </w:p>
    <w:p w:rsidR="006C39BC" w:rsidRDefault="005F65EA">
      <w:pPr>
        <w:pStyle w:val="30"/>
        <w:shd w:val="clear" w:color="auto" w:fill="auto"/>
        <w:spacing w:after="466"/>
        <w:ind w:right="40"/>
        <w:jc w:val="center"/>
        <w:sectPr w:rsidR="006C39BC">
          <w:pgSz w:w="11900" w:h="16840"/>
          <w:pgMar w:top="701" w:right="514" w:bottom="423" w:left="1824" w:header="0" w:footer="3" w:gutter="0"/>
          <w:cols w:space="720"/>
          <w:noEndnote/>
          <w:docGrid w:linePitch="360"/>
        </w:sectPr>
      </w:pPr>
      <w:r>
        <w:t>проектирования</w:t>
      </w:r>
      <w:r>
        <w:br/>
      </w:r>
      <w:r>
        <w:rPr>
          <w:rStyle w:val="6"/>
          <w:b/>
          <w:bCs/>
        </w:rPr>
        <w:t>038-16-МНГП-ОП-К3</w:t>
      </w:r>
    </w:p>
    <w:p w:rsidR="006C39BC" w:rsidRDefault="006C39BC">
      <w:pPr>
        <w:spacing w:line="240" w:lineRule="exact"/>
        <w:rPr>
          <w:sz w:val="19"/>
          <w:szCs w:val="19"/>
        </w:rPr>
      </w:pPr>
    </w:p>
    <w:p w:rsidR="006C39BC" w:rsidRDefault="006C39BC">
      <w:pPr>
        <w:spacing w:line="240" w:lineRule="exact"/>
        <w:rPr>
          <w:sz w:val="19"/>
          <w:szCs w:val="19"/>
        </w:rPr>
      </w:pPr>
    </w:p>
    <w:p w:rsidR="006C39BC" w:rsidRDefault="006C39BC">
      <w:pPr>
        <w:spacing w:line="240" w:lineRule="exact"/>
        <w:rPr>
          <w:sz w:val="19"/>
          <w:szCs w:val="19"/>
        </w:rPr>
      </w:pPr>
    </w:p>
    <w:p w:rsidR="006C39BC" w:rsidRDefault="006C39BC">
      <w:pPr>
        <w:spacing w:before="44" w:after="44" w:line="240" w:lineRule="exact"/>
        <w:rPr>
          <w:sz w:val="19"/>
          <w:szCs w:val="19"/>
        </w:rPr>
      </w:pPr>
    </w:p>
    <w:p w:rsidR="006C39BC" w:rsidRDefault="006C39BC">
      <w:pPr>
        <w:rPr>
          <w:sz w:val="2"/>
          <w:szCs w:val="2"/>
        </w:rPr>
        <w:sectPr w:rsidR="006C39BC">
          <w:type w:val="continuous"/>
          <w:pgSz w:w="11900" w:h="16840"/>
          <w:pgMar w:top="686" w:right="0" w:bottom="686" w:left="0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05pt;margin-top:0;width:12pt;height:246.25pt;z-index:2516577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7"/>
                    <w:shd w:val="clear" w:color="auto" w:fill="auto"/>
                    <w:tabs>
                      <w:tab w:val="left" w:leader="underscore" w:pos="1608"/>
                      <w:tab w:val="left" w:leader="underscore" w:pos="3638"/>
                    </w:tabs>
                    <w:spacing w:line="200" w:lineRule="exact"/>
                  </w:pPr>
                  <w:r>
                    <w:rPr>
                      <w:rStyle w:val="7Exact0"/>
                      <w:b/>
                      <w:bCs/>
                    </w:rPr>
                    <w:t>Инв. № подл.</w:t>
                  </w:r>
                  <w:r>
                    <w:tab/>
                  </w:r>
                  <w:r>
                    <w:rPr>
                      <w:rStyle w:val="7Exact0"/>
                      <w:b/>
                      <w:bCs/>
                    </w:rPr>
                    <w:t xml:space="preserve">|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Подп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. </w:t>
                  </w:r>
                  <w:r>
                    <w:rPr>
                      <w:rStyle w:val="7Exact0"/>
                      <w:b/>
                      <w:bCs/>
                    </w:rPr>
                    <w:t>и дата</w:t>
                  </w:r>
                  <w:r>
                    <w:tab/>
                  </w:r>
                  <w:r>
                    <w:rPr>
                      <w:rStyle w:val="7Exact0"/>
                      <w:b/>
                      <w:bCs/>
                    </w:rPr>
                    <w:t xml:space="preserve">|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Взам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>. инв. №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79.9pt;margin-top:11.2pt;width:169.9pt;height:81.1pt;z-index:251657729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8"/>
                    <w:shd w:val="clear" w:color="auto" w:fill="auto"/>
                  </w:pPr>
                  <w:r>
                    <w:t xml:space="preserve">Генеральный </w:t>
                  </w:r>
                  <w:proofErr w:type="gramStart"/>
                  <w:r>
                    <w:t>директор</w:t>
                  </w:r>
                  <w:proofErr w:type="gramEnd"/>
                  <w:r>
                    <w:t xml:space="preserve"> Управляющий проектом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82.55pt;margin-top:11.45pt;width:109.45pt;height:81.1pt;z-index:251657730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8"/>
                    <w:shd w:val="clear" w:color="auto" w:fill="auto"/>
                    <w:jc w:val="right"/>
                  </w:pPr>
                  <w:r>
                    <w:t xml:space="preserve">Протасова М.В. </w:t>
                  </w:r>
                  <w:proofErr w:type="spellStart"/>
                  <w:r>
                    <w:t>Носкова</w:t>
                  </w:r>
                  <w:proofErr w:type="spellEnd"/>
                  <w:r>
                    <w:t xml:space="preserve"> Е.С.</w:t>
                  </w:r>
                </w:p>
              </w:txbxContent>
            </v:textbox>
            <w10:wrap anchorx="margin"/>
          </v:shape>
        </w:pict>
      </w: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678" w:lineRule="exact"/>
      </w:pPr>
    </w:p>
    <w:p w:rsidR="006C39BC" w:rsidRDefault="006C39BC">
      <w:pPr>
        <w:rPr>
          <w:sz w:val="2"/>
          <w:szCs w:val="2"/>
        </w:rPr>
        <w:sectPr w:rsidR="006C39BC">
          <w:type w:val="continuous"/>
          <w:pgSz w:w="11900" w:h="16840"/>
          <w:pgMar w:top="686" w:right="514" w:bottom="686" w:left="504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360" w:lineRule="exact"/>
      </w:pPr>
      <w:r>
        <w:lastRenderedPageBreak/>
        <w:pict>
          <v:shape id="_x0000_s1033" type="#_x0000_t202" style="position:absolute;margin-left:91.2pt;margin-top:46.15pt;width:77.3pt;height:13.65pt;z-index:251657731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rPr>
                      <w:rStyle w:val="2Exact"/>
                      <w:b/>
                      <w:bCs/>
                    </w:rPr>
                    <w:t>Обозначение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1.45pt;margin-top:80pt;width:136.8pt;height:13.65pt;z-index:251657732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038-16-МНГП-ОП-К3 -СП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1.9pt;margin-top:103.05pt;width:136.3pt;height:13.65pt;z-index:251657733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038-16-МНГП-ОП-К3 -СК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64.8pt;margin-top:126.05pt;width:130.1pt;height:14.1pt;z-index:251657734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038-16-МНГП-ОП-К3 -Т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84.15pt;margin-top:.1pt;width:84.95pt;height:16.3pt;z-index:251657735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rPr>
                      <w:rStyle w:val="1Exact"/>
                      <w:b/>
                      <w:bCs/>
                    </w:rPr>
                    <w:t>Содержание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98.55pt;margin-top:45.9pt;width:87.85pt;height:13.9pt;z-index:251657736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2" w:name="bookmark2"/>
                  <w:r>
                    <w:rPr>
                      <w:rStyle w:val="2Exact"/>
                      <w:b/>
                      <w:bCs/>
                    </w:rPr>
                    <w:t>Наименование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89.6pt;margin-top:45.2pt;width:75.85pt;height:14.8pt;z-index:251657737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3" w:name="bookmark3"/>
                  <w:r>
                    <w:rPr>
                      <w:rStyle w:val="2Exact"/>
                      <w:b/>
                      <w:bCs/>
                    </w:rPr>
                    <w:t>Примечание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03.05pt;margin-top:79.5pt;width:184.3pt;height:15.05pt;z-index:251657738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4" w:name="bookmark4"/>
                  <w:r>
                    <w:rPr>
                      <w:rStyle w:val="2Exact"/>
                      <w:b/>
                      <w:bCs/>
                    </w:rPr>
                    <w:t>Состав проектной документации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03.05pt;margin-top:103.3pt;width:109.9pt;height:14.1pt;z-index:251657739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5" w:name="bookmark5"/>
                  <w:r>
                    <w:rPr>
                      <w:rStyle w:val="2Exact"/>
                      <w:b/>
                      <w:bCs/>
                    </w:rPr>
                    <w:t>Состав коллектива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03.05pt;margin-top:124.65pt;width:228.5pt;height:14.55pt;z-index:251657740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6" w:name="bookmark6"/>
                  <w:r>
                    <w:rPr>
                      <w:rStyle w:val="2Exact"/>
                      <w:b/>
                      <w:bCs/>
                    </w:rPr>
                    <w:t>Раздел 1. Правила и область применения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15.5pt;margin-top:150.3pt;width:254.4pt;height:14.8pt;z-index:251657741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1.1 Правила применения расчетных показателей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15.5pt;margin-top:176.7pt;width:252.95pt;height:14.8pt;z-index:251657742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1.2 Область применения расчетных показателей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24.65pt;margin-top:81.65pt;width:5.3pt;height:11.25pt;z-index:251657743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25.1pt;margin-top:104.7pt;width:4.3pt;height:11.25pt;z-index:251657744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24.65pt;margin-top:128pt;width:5.3pt;height:11pt;z-index:251657745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24.65pt;margin-top:152.7pt;width:5.3pt;height:11.25pt;z-index:251657746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25.1pt;margin-top:179.1pt;width:4.3pt;height:11.25pt;z-index:251657747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-1.25pt;margin-top:452.9pt;width:11.15pt;height:55.9pt;z-index:25165774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5.45pt;margin-top:539pt;width:12.5pt;height:19.7pt;z-index:251657749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9"/>
                    <w:shd w:val="clear" w:color="auto" w:fill="auto"/>
                  </w:pPr>
                  <w:r>
                    <w:t>ОЭ</w:t>
                  </w:r>
                </w:p>
                <w:p w:rsidR="006C39BC" w:rsidRDefault="005F65EA">
                  <w:pPr>
                    <w:pStyle w:val="10"/>
                    <w:shd w:val="clear" w:color="auto" w:fill="auto"/>
                  </w:pPr>
                  <w:r>
                    <w:t>X</w:t>
                  </w:r>
                </w:p>
                <w:p w:rsidR="006C39BC" w:rsidRDefault="005F65EA">
                  <w:pPr>
                    <w:pStyle w:val="10"/>
                    <w:shd w:val="clear" w:color="auto" w:fill="auto"/>
                  </w:pPr>
                  <w:r>
                    <w:t>X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3.05pt;margin-top:564.3pt;width:15.35pt;height:24.1pt;z-index:251657750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0"/>
                    <w:shd w:val="clear" w:color="auto" w:fill="auto"/>
                    <w:spacing w:line="22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d</w:t>
                  </w:r>
                  <w:proofErr w:type="gramEnd"/>
                </w:p>
                <w:p w:rsidR="006C39BC" w:rsidRDefault="005F65EA">
                  <w:pPr>
                    <w:pStyle w:val="11"/>
                    <w:shd w:val="clear" w:color="auto" w:fill="auto"/>
                    <w:spacing w:line="110" w:lineRule="exact"/>
                  </w:pPr>
                  <w:r>
                    <w:t>со</w:t>
                  </w:r>
                </w:p>
                <w:p w:rsidR="006C39BC" w:rsidRDefault="005F65EA">
                  <w:pPr>
                    <w:pStyle w:val="12"/>
                    <w:shd w:val="clear" w:color="auto" w:fill="auto"/>
                    <w:spacing w:line="160" w:lineRule="exact"/>
                  </w:pPr>
                  <w:r>
                    <w:t>PQ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3.05pt;margin-top:613.9pt;width:16.3pt;height:63.65pt;z-index:251657751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3"/>
                    <w:shd w:val="clear" w:color="auto" w:fill="auto"/>
                    <w:spacing w:line="120" w:lineRule="exact"/>
                  </w:pPr>
                  <w:proofErr w:type="gramStart"/>
                  <w:r>
                    <w:t>d</w:t>
                  </w:r>
                  <w:proofErr w:type="gramEnd"/>
                </w:p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proofErr w:type="spellStart"/>
                  <w:r>
                    <w:rPr>
                      <w:rStyle w:val="2Exact0"/>
                    </w:rPr>
                    <w:t>й</w:t>
                  </w:r>
                  <w:proofErr w:type="spellEnd"/>
                </w:p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  <w:jc w:val="left"/>
                  </w:pPr>
                  <w:r>
                    <w:t>ч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after="38" w:line="220" w:lineRule="exact"/>
                    <w:ind w:firstLine="0"/>
                  </w:pPr>
                  <w:r>
                    <w:rPr>
                      <w:rStyle w:val="2Exact0"/>
                    </w:rPr>
                    <w:t>к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110" w:lineRule="exact"/>
                    <w:ind w:firstLine="0"/>
                  </w:pPr>
                  <w:r>
                    <w:rPr>
                      <w:rStyle w:val="2Exact0"/>
                    </w:rPr>
                    <w:t>с</w:t>
                  </w:r>
                </w:p>
                <w:p w:rsidR="006C39BC" w:rsidRDefault="005F65EA">
                  <w:pPr>
                    <w:pStyle w:val="7"/>
                    <w:shd w:val="clear" w:color="auto" w:fill="auto"/>
                    <w:spacing w:line="110" w:lineRule="exact"/>
                    <w:jc w:val="left"/>
                  </w:pPr>
                  <w:r>
                    <w:t>ч</w:t>
                  </w:r>
                </w:p>
                <w:p w:rsidR="006C39BC" w:rsidRDefault="005F65EA">
                  <w:pPr>
                    <w:pStyle w:val="7"/>
                    <w:shd w:val="clear" w:color="auto" w:fill="auto"/>
                    <w:spacing w:line="110" w:lineRule="exact"/>
                    <w:jc w:val="left"/>
                  </w:pPr>
                  <w:r>
                    <w:t>о</w:t>
                  </w:r>
                </w:p>
                <w:p w:rsidR="006C39BC" w:rsidRDefault="005F65EA">
                  <w:pPr>
                    <w:pStyle w:val="24"/>
                    <w:keepNext/>
                    <w:keepLines/>
                    <w:shd w:val="clear" w:color="auto" w:fill="auto"/>
                    <w:spacing w:line="220" w:lineRule="exact"/>
                  </w:pPr>
                  <w:bookmarkStart w:id="7" w:name="bookmark7"/>
                  <w:r>
                    <w:rPr>
                      <w:rStyle w:val="2Exact"/>
                      <w:b/>
                      <w:bCs/>
                    </w:rPr>
                    <w:t>С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5.45pt;margin-top:702.7pt;width:13.9pt;height:25.1pt;z-index:251657752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4"/>
                    <w:shd w:val="clear" w:color="auto" w:fill="auto"/>
                  </w:pPr>
                  <w:r>
                    <w:t>ч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110" w:lineRule="exact"/>
                    <w:ind w:firstLine="0"/>
                  </w:pPr>
                  <w:r>
                    <w:rPr>
                      <w:rStyle w:val="2Exact0"/>
                    </w:rPr>
                    <w:t>ч</w:t>
                  </w:r>
                </w:p>
                <w:p w:rsidR="006C39BC" w:rsidRDefault="005F65EA">
                  <w:pPr>
                    <w:pStyle w:val="7"/>
                    <w:shd w:val="clear" w:color="auto" w:fill="auto"/>
                    <w:spacing w:line="110" w:lineRule="exact"/>
                    <w:jc w:val="left"/>
                  </w:pPr>
                  <w:r>
                    <w:t>о</w:t>
                  </w:r>
                </w:p>
                <w:p w:rsidR="006C39BC" w:rsidRDefault="005F65EA">
                  <w:pPr>
                    <w:pStyle w:val="15"/>
                    <w:shd w:val="clear" w:color="auto" w:fill="auto"/>
                  </w:pPr>
                  <w:r>
                    <w:t>я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3.05pt;margin-top:740.8pt;width:14.9pt;height:26.45pt;z-index:251657753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  <w:jc w:val="left"/>
                  </w:pPr>
                  <w:r>
                    <w:t>и</w:t>
                  </w:r>
                </w:p>
                <w:p w:rsidR="006C39BC" w:rsidRDefault="005F65EA">
                  <w:pPr>
                    <w:pStyle w:val="15"/>
                    <w:shd w:val="clear" w:color="auto" w:fill="auto"/>
                    <w:spacing w:line="190" w:lineRule="exact"/>
                  </w:pPr>
                  <w:r>
                    <w:t>я</w:t>
                  </w:r>
                </w:p>
                <w:p w:rsidR="006C39BC" w:rsidRDefault="005F65EA">
                  <w:pPr>
                    <w:pStyle w:val="16"/>
                    <w:shd w:val="clear" w:color="auto" w:fill="auto"/>
                    <w:spacing w:line="260" w:lineRule="exact"/>
                  </w:pPr>
                  <w:r>
                    <w:t>К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5.9pt;margin-top:642.5pt;width:193.45pt;height:.05pt;z-index:25165775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90"/>
                    <w:gridCol w:w="557"/>
                    <w:gridCol w:w="782"/>
                    <w:gridCol w:w="586"/>
                    <w:gridCol w:w="730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Кол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уч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 док.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44.15pt;margin-top:661.75pt;width:131.05pt;height:13.65pt;z-index:251657755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038-16-МНГП-ОП-К3 -С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02.4pt;margin-top:690pt;width:270.25pt;height:.05pt;z-index:2516577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01"/>
                    <w:gridCol w:w="984"/>
                    <w:gridCol w:w="835"/>
                    <w:gridCol w:w="1085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25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Стадия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Лист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Листов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2501" w:type="dxa"/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2501" w:type="dxa"/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ООО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250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22"/>
                          </w:rPr>
                          <w:t>«</w:t>
                        </w:r>
                        <w:r>
                          <w:rPr>
                            <w:rStyle w:val="21"/>
                          </w:rPr>
                          <w:t>НИ</w:t>
                        </w:r>
                        <w:r>
                          <w:rPr>
                            <w:rStyle w:val="22"/>
                          </w:rPr>
                          <w:t>М «Мастер-План»</w:t>
                        </w: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698" w:lineRule="exact"/>
      </w:pPr>
    </w:p>
    <w:p w:rsidR="006C39BC" w:rsidRDefault="006C39BC">
      <w:pPr>
        <w:rPr>
          <w:sz w:val="2"/>
          <w:szCs w:val="2"/>
        </w:rPr>
        <w:sectPr w:rsidR="006C39BC">
          <w:footerReference w:type="default" r:id="rId10"/>
          <w:footerReference w:type="first" r:id="rId11"/>
          <w:pgSz w:w="11900" w:h="16840"/>
          <w:pgMar w:top="915" w:right="344" w:bottom="349" w:left="104" w:header="0" w:footer="3" w:gutter="0"/>
          <w:cols w:space="720"/>
          <w:noEndnote/>
          <w:docGrid w:linePitch="360"/>
        </w:sectPr>
      </w:pPr>
    </w:p>
    <w:p w:rsidR="006C39BC" w:rsidRDefault="005F65EA">
      <w:pPr>
        <w:pStyle w:val="17"/>
        <w:keepNext/>
        <w:keepLines/>
        <w:shd w:val="clear" w:color="auto" w:fill="auto"/>
        <w:spacing w:line="278" w:lineRule="exact"/>
        <w:ind w:right="100"/>
        <w:jc w:val="center"/>
      </w:pPr>
      <w:bookmarkStart w:id="8" w:name="bookmark8"/>
      <w:r>
        <w:lastRenderedPageBreak/>
        <w:t>Состав нормативов градостроительного проектирования</w:t>
      </w:r>
      <w:bookmarkEnd w:id="8"/>
    </w:p>
    <w:p w:rsidR="006C39BC" w:rsidRDefault="005F65EA">
      <w:pPr>
        <w:pStyle w:val="171"/>
        <w:shd w:val="clear" w:color="auto" w:fill="auto"/>
        <w:ind w:right="100"/>
      </w:pPr>
      <w:r>
        <w:t>«Местные нормативы градостроительного проектирования Перфиловского сельского</w:t>
      </w:r>
    </w:p>
    <w:p w:rsidR="006C39BC" w:rsidRDefault="005F65EA">
      <w:pPr>
        <w:pStyle w:val="24"/>
        <w:keepNext/>
        <w:keepLines/>
        <w:shd w:val="clear" w:color="auto" w:fill="auto"/>
        <w:spacing w:line="278" w:lineRule="exact"/>
        <w:ind w:right="100"/>
        <w:jc w:val="center"/>
      </w:pPr>
      <w:bookmarkStart w:id="9" w:name="bookmark9"/>
      <w:r>
        <w:t>поселения»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126"/>
        <w:gridCol w:w="5246"/>
        <w:gridCol w:w="1718"/>
      </w:tblGrid>
      <w:tr w:rsidR="006C39BC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after="120" w:line="220" w:lineRule="exact"/>
              <w:ind w:left="160" w:firstLine="0"/>
            </w:pPr>
            <w:r>
              <w:rPr>
                <w:rStyle w:val="21"/>
              </w:rPr>
              <w:t>Номер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"/>
              </w:rPr>
              <w:t>тома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Обозначение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left="220" w:firstLine="0"/>
            </w:pPr>
            <w:r>
              <w:rPr>
                <w:rStyle w:val="21"/>
              </w:rPr>
              <w:t>Количество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страниц/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листов</w:t>
            </w: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Основная часть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2"/>
              </w:rPr>
              <w:t>ОЧ-К1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1. Расчетные показатели минимально до</w:t>
            </w:r>
            <w:r>
              <w:rPr>
                <w:rStyle w:val="22"/>
              </w:rPr>
              <w:softHyphen/>
              <w:t>пустимого уровня обеспеченности объектами местного значения муниципального образования и расчетные показатели максимально допусти</w:t>
            </w:r>
            <w:r>
              <w:rPr>
                <w:rStyle w:val="22"/>
              </w:rPr>
              <w:softHyphen/>
              <w:t>мого уровня территориальной доступности та</w:t>
            </w:r>
            <w:r>
              <w:rPr>
                <w:rStyle w:val="22"/>
              </w:rPr>
              <w:softHyphen/>
              <w:t xml:space="preserve">ких объектов для </w:t>
            </w:r>
            <w:r>
              <w:rPr>
                <w:rStyle w:val="22"/>
              </w:rPr>
              <w:t>населения муниципального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Материалы по обоснованию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2"/>
              </w:rPr>
              <w:t>ОМ-К2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2. Материалы по обоснованию расчетных показателей, содержащихся в основной части нормативов градостроительного проектирова</w:t>
            </w:r>
            <w:r>
              <w:rPr>
                <w:rStyle w:val="22"/>
              </w:rPr>
              <w:softHyphen/>
              <w:t>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43</w:t>
            </w: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 xml:space="preserve">Правила и область </w:t>
            </w:r>
            <w:r>
              <w:rPr>
                <w:rStyle w:val="21"/>
              </w:rPr>
              <w:t>применения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2"/>
              </w:rPr>
              <w:t>ОП-К3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3. Правила и область применения расчет</w:t>
            </w:r>
            <w:r>
              <w:rPr>
                <w:rStyle w:val="22"/>
              </w:rPr>
              <w:softHyphen/>
              <w:t>ных показателей, содержащихся в основной ча</w:t>
            </w:r>
            <w:r>
              <w:rPr>
                <w:rStyle w:val="22"/>
              </w:rPr>
              <w:softHyphen/>
              <w:t>сти нормативов градостроительного проектиро</w:t>
            </w:r>
            <w:r>
              <w:rPr>
                <w:rStyle w:val="22"/>
              </w:rPr>
              <w:softHyphen/>
              <w:t>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Материалы в электронном виде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038-16-МНГП-Д1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Диск 1. Материалы проекта - </w:t>
            </w:r>
            <w:r>
              <w:rPr>
                <w:rStyle w:val="22"/>
              </w:rPr>
              <w:t>комплект тексто</w:t>
            </w:r>
            <w:r>
              <w:rPr>
                <w:rStyle w:val="22"/>
              </w:rPr>
              <w:softHyphen/>
              <w:t xml:space="preserve">вых материалов в форматах </w:t>
            </w:r>
            <w:r w:rsidRPr="005F65EA">
              <w:rPr>
                <w:rStyle w:val="22"/>
                <w:lang w:eastAsia="en-US" w:bidi="en-US"/>
              </w:rPr>
              <w:t>.*</w:t>
            </w:r>
            <w:proofErr w:type="spellStart"/>
            <w:r>
              <w:rPr>
                <w:rStyle w:val="22"/>
                <w:lang w:val="en-US" w:eastAsia="en-US" w:bidi="en-US"/>
              </w:rPr>
              <w:t>pdf</w:t>
            </w:r>
            <w:proofErr w:type="spellEnd"/>
            <w:r w:rsidRPr="005F65EA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и </w:t>
            </w:r>
            <w:r w:rsidRPr="005F65EA">
              <w:rPr>
                <w:rStyle w:val="22"/>
                <w:lang w:eastAsia="en-US" w:bidi="en-US"/>
              </w:rPr>
              <w:t>.*</w:t>
            </w:r>
            <w:r>
              <w:rPr>
                <w:rStyle w:val="22"/>
                <w:lang w:val="en-US" w:eastAsia="en-US" w:bidi="en-US"/>
              </w:rPr>
              <w:t>doc</w:t>
            </w:r>
            <w:r w:rsidRPr="005F65EA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39BC" w:rsidRDefault="006C39BC">
      <w:pPr>
        <w:framePr w:w="10099" w:wrap="notBeside" w:vAnchor="text" w:hAnchor="text" w:xAlign="center" w:y="1"/>
        <w:rPr>
          <w:sz w:val="2"/>
          <w:szCs w:val="2"/>
        </w:rPr>
      </w:pPr>
    </w:p>
    <w:p w:rsidR="006C39BC" w:rsidRDefault="006C39BC">
      <w:pPr>
        <w:rPr>
          <w:sz w:val="2"/>
          <w:szCs w:val="2"/>
        </w:rPr>
      </w:pPr>
    </w:p>
    <w:p w:rsidR="006C39BC" w:rsidRDefault="006C39BC">
      <w:pPr>
        <w:rPr>
          <w:sz w:val="2"/>
          <w:szCs w:val="2"/>
        </w:rPr>
        <w:sectPr w:rsidR="006C39BC">
          <w:pgSz w:w="11900" w:h="16840"/>
          <w:pgMar w:top="781" w:right="403" w:bottom="411" w:left="1398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240" w:lineRule="exact"/>
        <w:rPr>
          <w:sz w:val="19"/>
          <w:szCs w:val="19"/>
        </w:rPr>
      </w:pPr>
    </w:p>
    <w:p w:rsidR="006C39BC" w:rsidRDefault="006C39BC">
      <w:pPr>
        <w:spacing w:line="240" w:lineRule="exact"/>
        <w:rPr>
          <w:sz w:val="19"/>
          <w:szCs w:val="19"/>
        </w:rPr>
      </w:pPr>
    </w:p>
    <w:p w:rsidR="006C39BC" w:rsidRDefault="006C39BC">
      <w:pPr>
        <w:spacing w:before="75" w:after="75" w:line="240" w:lineRule="exact"/>
        <w:rPr>
          <w:sz w:val="19"/>
          <w:szCs w:val="19"/>
        </w:rPr>
      </w:pPr>
    </w:p>
    <w:p w:rsidR="006C39BC" w:rsidRDefault="006C39BC">
      <w:pPr>
        <w:rPr>
          <w:sz w:val="2"/>
          <w:szCs w:val="2"/>
        </w:rPr>
        <w:sectPr w:rsidR="006C39BC">
          <w:type w:val="continuous"/>
          <w:pgSz w:w="11900" w:h="16840"/>
          <w:pgMar w:top="781" w:right="0" w:bottom="411" w:left="0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360" w:lineRule="exact"/>
      </w:pPr>
      <w:r>
        <w:lastRenderedPageBreak/>
        <w:pict>
          <v:shape id="_x0000_s1059" type="#_x0000_t202" style="position:absolute;margin-left:-.75pt;margin-top:0;width:10.9pt;height:56.15pt;z-index:251657757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  <w:jc w:val="left"/>
                  </w:pPr>
                  <w: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4.7pt;margin-top:114.8pt;width:14.4pt;height:13.15pt;z-index:251657758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proofErr w:type="gramStart"/>
                  <w:r>
                    <w:rPr>
                      <w:rStyle w:val="2Exact0"/>
                      <w:lang w:val="en-US" w:eastAsia="en-US" w:bidi="en-US"/>
                    </w:rPr>
                    <w:t>m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4.7pt;margin-top:186.5pt;width:15.85pt;height:26.7pt;z-index:251657759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0"/>
                    <w:shd w:val="clear" w:color="auto" w:fill="auto"/>
                    <w:spacing w:line="101" w:lineRule="exact"/>
                  </w:pPr>
                  <w:r>
                    <w:t>а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101" w:lineRule="exact"/>
                    <w:ind w:firstLine="0"/>
                  </w:pPr>
                  <w:r>
                    <w:rPr>
                      <w:rStyle w:val="2Exact0"/>
                    </w:rPr>
                    <w:t>ч</w:t>
                  </w:r>
                </w:p>
                <w:p w:rsidR="006C39BC" w:rsidRDefault="005F65EA">
                  <w:pPr>
                    <w:pStyle w:val="7"/>
                    <w:shd w:val="clear" w:color="auto" w:fill="auto"/>
                    <w:spacing w:line="101" w:lineRule="exact"/>
                    <w:jc w:val="left"/>
                  </w:pPr>
                  <w:r>
                    <w:t>о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С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4.7pt;margin-top:245.05pt;width:15.85pt;height:58.35pt;z-index:251657760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101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ч</w:t>
                  </w:r>
                </w:p>
                <w:p w:rsidR="006C39BC" w:rsidRDefault="005F65EA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spacing w:after="25" w:line="240" w:lineRule="auto"/>
                    <w:ind w:firstLine="0"/>
                    <w:jc w:val="both"/>
                  </w:pPr>
                  <w:r>
                    <w:rPr>
                      <w:rStyle w:val="2Exact0"/>
                    </w:rPr>
                    <w:t xml:space="preserve"> </w:t>
                  </w:r>
                  <w:r>
                    <w:rPr>
                      <w:rStyle w:val="210ptExact"/>
                    </w:rPr>
                    <w:t xml:space="preserve">о </w:t>
                  </w:r>
                  <w:r>
                    <w:rPr>
                      <w:rStyle w:val="2Exact1"/>
                    </w:rPr>
                    <w:t>а</w:t>
                  </w:r>
                </w:p>
                <w:p w:rsidR="006C39BC" w:rsidRDefault="005F65EA">
                  <w:pPr>
                    <w:pStyle w:val="10"/>
                    <w:shd w:val="clear" w:color="auto" w:fill="auto"/>
                    <w:spacing w:line="220" w:lineRule="exact"/>
                    <w:jc w:val="both"/>
                  </w:pPr>
                  <w:r>
                    <w:t>%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«'</w:t>
                  </w:r>
                </w:p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</w:pPr>
                  <w:r>
                    <w:t>и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2Exact0"/>
                      <w:lang w:val="en-US" w:eastAsia="en-US" w:bidi="en-US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6.65pt;margin-top:180.5pt;width:187.9pt;height:.05pt;z-index:25165776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95"/>
                    <w:gridCol w:w="557"/>
                    <w:gridCol w:w="619"/>
                    <w:gridCol w:w="773"/>
                    <w:gridCol w:w="590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left="200"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Кол</w:t>
                        </w:r>
                        <w:proofErr w:type="gramStart"/>
                        <w:r>
                          <w:rPr>
                            <w:rStyle w:val="275pt"/>
                          </w:rPr>
                          <w:t>.у</w:t>
                        </w:r>
                        <w:proofErr w:type="gramEnd"/>
                        <w:r>
                          <w:rPr>
                            <w:rStyle w:val="275pt"/>
                          </w:rPr>
                          <w:t>ч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left="140" w:firstLine="0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№ док.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right="160" w:firstLine="0"/>
                          <w:jc w:val="righ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Дата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Замдиректора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Собенникова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ОА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Упр</w:t>
                        </w:r>
                        <w:proofErr w:type="gramStart"/>
                        <w:r>
                          <w:rPr>
                            <w:rStyle w:val="275pt"/>
                          </w:rPr>
                          <w:t>.п</w:t>
                        </w:r>
                        <w:proofErr w:type="gramEnd"/>
                        <w:r>
                          <w:rPr>
                            <w:rStyle w:val="275pt"/>
                          </w:rPr>
                          <w:t>роектом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Носкова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40.1pt;margin-top:200.25pt;width:135.35pt;height:13.9pt;z-index:251657762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038-16-МНГП-ОП-К3 -СП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88.5pt;margin-top:256.65pt;width:94.3pt;height:30.5pt;z-index:251657763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74" w:lineRule="exact"/>
                    <w:ind w:firstLine="0"/>
                    <w:jc w:val="center"/>
                  </w:pPr>
                  <w:r>
                    <w:rPr>
                      <w:rStyle w:val="2Exact0"/>
                    </w:rPr>
                    <w:t>Состав проектной</w:t>
                  </w:r>
                  <w:r>
                    <w:rPr>
                      <w:rStyle w:val="2Exact0"/>
                    </w:rPr>
                    <w:br/>
                    <w:t>документации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25.3pt;margin-top:228.25pt;width:148.1pt;height:.05pt;z-index:2516577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46"/>
                    <w:gridCol w:w="835"/>
                    <w:gridCol w:w="1080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Стадия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Листов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ООО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961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right="300" w:firstLine="0"/>
                          <w:jc w:val="right"/>
                        </w:pPr>
                        <w:r>
                          <w:rPr>
                            <w:rStyle w:val="22"/>
                          </w:rPr>
                          <w:t>«ППМ «Мастер-План»</w:t>
                        </w: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520" w:lineRule="exact"/>
      </w:pPr>
    </w:p>
    <w:p w:rsidR="006C39BC" w:rsidRDefault="006C39BC">
      <w:pPr>
        <w:rPr>
          <w:sz w:val="2"/>
          <w:szCs w:val="2"/>
        </w:rPr>
        <w:sectPr w:rsidR="006C39BC">
          <w:type w:val="continuous"/>
          <w:pgSz w:w="11900" w:h="16840"/>
          <w:pgMar w:top="781" w:right="259" w:bottom="411" w:left="174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360" w:lineRule="exact"/>
      </w:pPr>
      <w:r>
        <w:lastRenderedPageBreak/>
        <w:pict>
          <v:shape id="_x0000_s1067" type="#_x0000_t202" style="position:absolute;margin-left:244.3pt;margin-top:.1pt;width:124.8pt;height:15.5pt;z-index:251657765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"/>
                    <w:keepNext/>
                    <w:keepLines/>
                    <w:shd w:val="clear" w:color="auto" w:fill="auto"/>
                    <w:spacing w:line="280" w:lineRule="exact"/>
                  </w:pPr>
                  <w:bookmarkStart w:id="10" w:name="bookmark10"/>
                  <w:r>
                    <w:rPr>
                      <w:rStyle w:val="1Exact"/>
                      <w:b/>
                      <w:bCs/>
                    </w:rPr>
                    <w:t>Состав коллектива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7.1pt;margin-top:12.2pt;width:442.8pt;height:30pt;z-index:251657766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1"/>
                    <w:shd w:val="clear" w:color="auto" w:fill="auto"/>
                    <w:spacing w:line="283" w:lineRule="exact"/>
                    <w:ind w:firstLine="880"/>
                    <w:jc w:val="left"/>
                  </w:pPr>
                  <w:r>
                    <w:rPr>
                      <w:rStyle w:val="17Exact0"/>
                    </w:rPr>
                    <w:t xml:space="preserve">в разработке </w:t>
                  </w:r>
                  <w:r>
                    <w:rPr>
                      <w:rStyle w:val="17Exact"/>
                      <w:b/>
                      <w:bCs/>
                    </w:rPr>
                    <w:t xml:space="preserve">«Местных нормативов градостроительного проектирования Перфиловского сельского поселения» </w:t>
                  </w:r>
                  <w:r>
                    <w:rPr>
                      <w:rStyle w:val="17Exact0"/>
                    </w:rPr>
                    <w:t>принимали участие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8.5pt;margin-top:50.25pt;width:238.8pt;height:14.35pt;z-index:251657767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17Exact"/>
                      <w:b/>
                      <w:bCs/>
                    </w:rPr>
                    <w:t>Специалист</w:t>
                  </w:r>
                  <w:proofErr w:type="gramStart"/>
                  <w:r>
                    <w:rPr>
                      <w:rStyle w:val="17Exact"/>
                      <w:b/>
                      <w:bCs/>
                    </w:rPr>
                    <w:t>ы ООО</w:t>
                  </w:r>
                  <w:proofErr w:type="gramEnd"/>
                  <w:r>
                    <w:rPr>
                      <w:rStyle w:val="17Exact"/>
                      <w:b/>
                      <w:bCs/>
                    </w:rPr>
                    <w:t xml:space="preserve"> «ППМ «Мастер-План»: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8pt;margin-top:71.8pt;width:301.45pt;height:140.8pt;z-index:251657768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1"/>
                    <w:shd w:val="clear" w:color="auto" w:fill="auto"/>
                    <w:tabs>
                      <w:tab w:val="left" w:leader="underscore" w:pos="5995"/>
                    </w:tabs>
                    <w:spacing w:line="220" w:lineRule="exact"/>
                    <w:jc w:val="both"/>
                  </w:pPr>
                  <w:proofErr w:type="gramStart"/>
                  <w:r>
                    <w:rPr>
                      <w:rStyle w:val="17Exact1"/>
                      <w:b/>
                      <w:bCs/>
                    </w:rPr>
                    <w:t xml:space="preserve">Г </w:t>
                  </w:r>
                  <w:proofErr w:type="spellStart"/>
                  <w:r>
                    <w:rPr>
                      <w:rStyle w:val="17Exact1"/>
                      <w:b/>
                      <w:bCs/>
                    </w:rPr>
                    <w:t>радостроительная</w:t>
                  </w:r>
                  <w:proofErr w:type="spellEnd"/>
                  <w:proofErr w:type="gramEnd"/>
                  <w:r>
                    <w:rPr>
                      <w:rStyle w:val="17Exact1"/>
                      <w:b/>
                      <w:bCs/>
                    </w:rPr>
                    <w:t xml:space="preserve"> часть</w:t>
                  </w:r>
                  <w:r>
                    <w:rPr>
                      <w:rStyle w:val="17Exact"/>
                      <w:b/>
                      <w:bCs/>
                    </w:rPr>
                    <w:tab/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tabs>
                      <w:tab w:val="left" w:leader="underscore" w:pos="5995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2"/>
                    </w:rPr>
                    <w:t>Управляющий проектом</w:t>
                  </w:r>
                  <w:r>
                    <w:rPr>
                      <w:rStyle w:val="2Exact0"/>
                    </w:rPr>
                    <w:tab/>
                  </w:r>
                </w:p>
                <w:p w:rsidR="006C39BC" w:rsidRDefault="005F65EA">
                  <w:pPr>
                    <w:pStyle w:val="171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  <w:jc w:val="both"/>
                  </w:pPr>
                  <w:r>
                    <w:rPr>
                      <w:rStyle w:val="17Exact1"/>
                      <w:b/>
                      <w:bCs/>
                    </w:rPr>
                    <w:t>Экономика</w:t>
                  </w:r>
                  <w:r>
                    <w:rPr>
                      <w:rStyle w:val="17Exact"/>
                      <w:b/>
                      <w:bCs/>
                    </w:rPr>
                    <w:tab/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tabs>
                      <w:tab w:val="left" w:leader="underscore" w:pos="6000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2"/>
                    </w:rPr>
                    <w:t>Главный специалист</w:t>
                  </w:r>
                  <w:r>
                    <w:rPr>
                      <w:rStyle w:val="2Exact0"/>
                    </w:rPr>
                    <w:tab/>
                  </w:r>
                </w:p>
                <w:p w:rsidR="006C39BC" w:rsidRDefault="005F65EA">
                  <w:pPr>
                    <w:pStyle w:val="171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  <w:jc w:val="both"/>
                  </w:pPr>
                  <w:r>
                    <w:rPr>
                      <w:rStyle w:val="17Exact1"/>
                      <w:b/>
                      <w:bCs/>
                    </w:rPr>
                    <w:t>Электроснабжение</w:t>
                  </w:r>
                  <w:r>
                    <w:rPr>
                      <w:rStyle w:val="17Exact"/>
                      <w:b/>
                      <w:bCs/>
                    </w:rPr>
                    <w:tab/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tabs>
                      <w:tab w:val="left" w:leader="underscore" w:pos="596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2"/>
                    </w:rPr>
                    <w:t xml:space="preserve">Ведущий </w:t>
                  </w:r>
                  <w:r>
                    <w:rPr>
                      <w:rStyle w:val="2Exact2"/>
                    </w:rPr>
                    <w:t>инженер</w:t>
                  </w:r>
                  <w:r>
                    <w:rPr>
                      <w:rStyle w:val="2Exact0"/>
                    </w:rPr>
                    <w:tab/>
                  </w:r>
                </w:p>
                <w:p w:rsidR="006C39BC" w:rsidRDefault="005F65EA">
                  <w:pPr>
                    <w:pStyle w:val="171"/>
                    <w:shd w:val="clear" w:color="auto" w:fill="auto"/>
                    <w:spacing w:line="283" w:lineRule="exact"/>
                    <w:jc w:val="both"/>
                  </w:pPr>
                  <w:r>
                    <w:rPr>
                      <w:rStyle w:val="17Exact1"/>
                      <w:b/>
                      <w:bCs/>
                    </w:rPr>
                    <w:t>Водоснабжение, водоотведение, ливневая канализация</w:t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tabs>
                      <w:tab w:val="left" w:leader="underscore" w:pos="596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2"/>
                    </w:rPr>
                    <w:t>Инженер 1 категории</w:t>
                  </w:r>
                  <w:r>
                    <w:rPr>
                      <w:rStyle w:val="2Exact0"/>
                    </w:rPr>
                    <w:tab/>
                  </w:r>
                </w:p>
                <w:p w:rsidR="006C39BC" w:rsidRDefault="005F65EA">
                  <w:pPr>
                    <w:pStyle w:val="171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  <w:jc w:val="both"/>
                  </w:pPr>
                  <w:r>
                    <w:rPr>
                      <w:rStyle w:val="17Exact1"/>
                      <w:b/>
                      <w:bCs/>
                    </w:rPr>
                    <w:t>Теплоснабжение</w:t>
                  </w:r>
                  <w:r>
                    <w:rPr>
                      <w:rStyle w:val="17Exact"/>
                      <w:b/>
                      <w:bCs/>
                    </w:rPr>
                    <w:tab/>
                  </w:r>
                </w:p>
                <w:p w:rsidR="006C39BC" w:rsidRDefault="005F65EA">
                  <w:pPr>
                    <w:pStyle w:val="20"/>
                    <w:shd w:val="clear" w:color="auto" w:fill="auto"/>
                    <w:spacing w:line="283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Главный специалист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23.6pt;margin-top:85.3pt;width:70.1pt;height:13.9pt;z-index:251657769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 xml:space="preserve">ЕС. </w:t>
                  </w:r>
                  <w:proofErr w:type="spellStart"/>
                  <w:r>
                    <w:rPr>
                      <w:rStyle w:val="2Exact0"/>
                    </w:rPr>
                    <w:t>Носкова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23.6pt;margin-top:113.35pt;width:74.4pt;height:15.35pt;z-index:251657770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2"/>
                    </w:rPr>
                    <w:t>Н.В. Смирнов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25.3pt;margin-top:141.9pt;width:70.1pt;height:13.9pt;z-index:251657771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 xml:space="preserve">ЕС. </w:t>
                  </w:r>
                  <w:proofErr w:type="spellStart"/>
                  <w:r>
                    <w:rPr>
                      <w:rStyle w:val="2Exact0"/>
                    </w:rPr>
                    <w:t>Носкова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25.3pt;margin-top:170.5pt;width:82.3pt;height:15.3pt;z-index:251657772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2"/>
                    </w:rPr>
                    <w:t>И.А. Маринина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425.3pt;margin-top:198.8pt;width:71.05pt;height:12.45pt;z-index:251657773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П.Д. Бабкина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.05pt;margin-top:518.9pt;width:12.7pt;height:238.8pt;z-index:251657774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7"/>
                    <w:shd w:val="clear" w:color="auto" w:fill="auto"/>
                    <w:spacing w:line="200" w:lineRule="exact"/>
                    <w:jc w:val="left"/>
                  </w:pPr>
                  <w:r>
                    <w:t xml:space="preserve">Инв. № подл. I Подпись и дата I </w:t>
                  </w:r>
                  <w:proofErr w:type="spellStart"/>
                  <w:r>
                    <w:t>Взам</w:t>
                  </w:r>
                  <w:proofErr w:type="spellEnd"/>
                  <w:r>
                    <w:t>. инв. №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31.45pt;margin-top:708.5pt;width:516.25pt;height:.05pt;z-index:25165777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52"/>
                    <w:gridCol w:w="562"/>
                    <w:gridCol w:w="566"/>
                    <w:gridCol w:w="562"/>
                    <w:gridCol w:w="830"/>
                    <w:gridCol w:w="566"/>
                    <w:gridCol w:w="6000"/>
                    <w:gridCol w:w="686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0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038-16-МНГП-ОП-К3 -СК</w:t>
                        </w:r>
                      </w:p>
                    </w:tc>
                    <w:tc>
                      <w:tcPr>
                        <w:tcW w:w="6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right="280" w:firstLine="0"/>
                          <w:jc w:val="right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Кол</w:t>
                        </w:r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 док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  <w:tc>
                      <w:tcPr>
                        <w:tcW w:w="60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/>
                    </w:tc>
                    <w:tc>
                      <w:tcPr>
                        <w:tcW w:w="68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6C39BC"/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462" w:lineRule="exact"/>
      </w:pPr>
    </w:p>
    <w:p w:rsidR="006C39BC" w:rsidRDefault="006C39BC">
      <w:pPr>
        <w:rPr>
          <w:sz w:val="2"/>
          <w:szCs w:val="2"/>
        </w:rPr>
        <w:sectPr w:rsidR="006C39BC">
          <w:pgSz w:w="11900" w:h="16840"/>
          <w:pgMar w:top="954" w:right="414" w:bottom="575" w:left="533" w:header="0" w:footer="3" w:gutter="0"/>
          <w:cols w:space="720"/>
          <w:noEndnote/>
          <w:docGrid w:linePitch="360"/>
        </w:sectPr>
      </w:pPr>
    </w:p>
    <w:p w:rsidR="006C39BC" w:rsidRDefault="006C39BC">
      <w:pPr>
        <w:spacing w:line="360" w:lineRule="exact"/>
      </w:pPr>
      <w:r>
        <w:lastRenderedPageBreak/>
        <w:pict>
          <v:shape id="_x0000_s1078" type="#_x0000_t202" style="position:absolute;margin-left:373.7pt;margin-top:.1pt;width:180pt;height:79.95pt;z-index:251657776;mso-wrap-distance-left:5pt;mso-wrap-distance-right: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17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12" w:line="280" w:lineRule="exact"/>
                    <w:jc w:val="center"/>
                  </w:pPr>
                  <w:bookmarkStart w:id="11" w:name="bookmark11"/>
                  <w:r>
                    <w:rPr>
                      <w:rStyle w:val="1Exact"/>
                      <w:b/>
                      <w:bCs/>
                    </w:rPr>
                    <w:t>Утверждены</w:t>
                  </w:r>
                  <w:bookmarkEnd w:id="11"/>
                </w:p>
                <w:p w:rsidR="006C39BC" w:rsidRDefault="005F65EA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413" w:lineRule="exact"/>
                  </w:pPr>
                  <w:r>
                    <w:rPr>
                      <w:rStyle w:val="17Exact"/>
                      <w:b/>
                      <w:bCs/>
                    </w:rPr>
                    <w:t>решением Думы Перфиловского</w:t>
                  </w:r>
                  <w:r>
                    <w:rPr>
                      <w:rStyle w:val="17Exact"/>
                      <w:b/>
                      <w:bCs/>
                    </w:rPr>
                    <w:br/>
                    <w:t>сельского поселения</w:t>
                  </w:r>
                  <w:r>
                    <w:rPr>
                      <w:rStyle w:val="17Exact"/>
                      <w:b/>
                      <w:bCs/>
                    </w:rPr>
                    <w:br/>
                    <w:t>от 03 октября 2016 г. № 110</w:t>
                  </w:r>
                </w:p>
              </w:txbxContent>
            </v:textbox>
            <w10:wrap anchorx="margin"/>
          </v:shape>
        </w:pict>
      </w:r>
    </w:p>
    <w:p w:rsidR="006C39BC" w:rsidRDefault="006C39BC">
      <w:pPr>
        <w:spacing w:line="360" w:lineRule="exact"/>
      </w:pPr>
    </w:p>
    <w:p w:rsidR="006C39BC" w:rsidRDefault="006C39BC">
      <w:pPr>
        <w:spacing w:line="360" w:lineRule="exact"/>
      </w:pPr>
    </w:p>
    <w:p w:rsidR="006C39BC" w:rsidRDefault="006C39BC">
      <w:pPr>
        <w:spacing w:line="482" w:lineRule="exact"/>
      </w:pPr>
    </w:p>
    <w:p w:rsidR="006C39BC" w:rsidRDefault="006C39BC">
      <w:pPr>
        <w:rPr>
          <w:sz w:val="2"/>
          <w:szCs w:val="2"/>
        </w:rPr>
        <w:sectPr w:rsidR="006C39BC">
          <w:footerReference w:type="default" r:id="rId12"/>
          <w:footerReference w:type="first" r:id="rId13"/>
          <w:pgSz w:w="11900" w:h="16840"/>
          <w:pgMar w:top="729" w:right="320" w:bottom="397" w:left="132" w:header="0" w:footer="3" w:gutter="0"/>
          <w:cols w:space="720"/>
          <w:noEndnote/>
          <w:titlePg/>
          <w:docGrid w:linePitch="360"/>
        </w:sectPr>
      </w:pPr>
    </w:p>
    <w:p w:rsidR="006C39BC" w:rsidRDefault="006C39BC">
      <w:pPr>
        <w:spacing w:before="61" w:after="61" w:line="240" w:lineRule="exact"/>
        <w:rPr>
          <w:sz w:val="19"/>
          <w:szCs w:val="19"/>
        </w:rPr>
      </w:pPr>
    </w:p>
    <w:p w:rsidR="006C39BC" w:rsidRDefault="006C39BC">
      <w:pPr>
        <w:rPr>
          <w:sz w:val="2"/>
          <w:szCs w:val="2"/>
        </w:rPr>
        <w:sectPr w:rsidR="006C39BC">
          <w:type w:val="continuous"/>
          <w:pgSz w:w="11900" w:h="16840"/>
          <w:pgMar w:top="617" w:right="0" w:bottom="328" w:left="0" w:header="0" w:footer="3" w:gutter="0"/>
          <w:cols w:space="720"/>
          <w:noEndnote/>
          <w:docGrid w:linePitch="360"/>
        </w:sectPr>
      </w:pPr>
    </w:p>
    <w:p w:rsidR="006C39BC" w:rsidRDefault="005F65EA">
      <w:pPr>
        <w:pStyle w:val="17"/>
        <w:keepNext/>
        <w:keepLines/>
        <w:shd w:val="clear" w:color="auto" w:fill="auto"/>
        <w:spacing w:after="406" w:line="280" w:lineRule="exact"/>
        <w:ind w:firstLine="740"/>
        <w:jc w:val="both"/>
      </w:pPr>
      <w:bookmarkStart w:id="12" w:name="bookmark12"/>
      <w:r>
        <w:lastRenderedPageBreak/>
        <w:t>Раздел 1. Правила и область применения</w:t>
      </w:r>
      <w:bookmarkEnd w:id="12"/>
    </w:p>
    <w:p w:rsidR="006C39BC" w:rsidRDefault="005F65EA">
      <w:pPr>
        <w:pStyle w:val="24"/>
        <w:keepNext/>
        <w:keepLines/>
        <w:shd w:val="clear" w:color="auto" w:fill="auto"/>
        <w:spacing w:after="85" w:line="220" w:lineRule="exact"/>
        <w:ind w:firstLine="740"/>
        <w:jc w:val="both"/>
      </w:pPr>
      <w:bookmarkStart w:id="13" w:name="bookmark13"/>
      <w:r>
        <w:t>1.1 Правила применения расчетных показателей</w:t>
      </w:r>
      <w:bookmarkEnd w:id="13"/>
    </w:p>
    <w:p w:rsidR="006C39BC" w:rsidRDefault="005F65EA">
      <w:pPr>
        <w:pStyle w:val="20"/>
        <w:shd w:val="clear" w:color="auto" w:fill="auto"/>
        <w:spacing w:line="274" w:lineRule="exact"/>
        <w:ind w:firstLine="740"/>
        <w:jc w:val="both"/>
      </w:pPr>
      <w:r>
        <w:t>Местные нормативы градостроительного проектирования являются обязательными:</w:t>
      </w:r>
    </w:p>
    <w:p w:rsidR="006C39BC" w:rsidRDefault="005F65EA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line="274" w:lineRule="exact"/>
        <w:ind w:firstLine="740"/>
        <w:jc w:val="both"/>
      </w:pPr>
      <w:r>
        <w:t xml:space="preserve">Для органов местного самоуправления </w:t>
      </w:r>
      <w:r>
        <w:t>Перфиловского муниципального образова</w:t>
      </w:r>
      <w:r>
        <w:softHyphen/>
        <w:t>ния Тулунского района при осуществлении полномочий в области градостроительной дея</w:t>
      </w:r>
      <w:r>
        <w:softHyphen/>
        <w:t>тельности по подготовке и утверждению:</w:t>
      </w:r>
    </w:p>
    <w:p w:rsidR="006C39BC" w:rsidRDefault="005F65EA">
      <w:pPr>
        <w:pStyle w:val="20"/>
        <w:shd w:val="clear" w:color="auto" w:fill="auto"/>
        <w:tabs>
          <w:tab w:val="left" w:pos="1068"/>
        </w:tabs>
        <w:spacing w:line="274" w:lineRule="exact"/>
        <w:ind w:firstLine="740"/>
        <w:jc w:val="both"/>
      </w:pPr>
      <w:r>
        <w:t>а)</w:t>
      </w:r>
      <w:r>
        <w:tab/>
        <w:t>генерального плана муниципального образования, изменений в генеральный план;</w:t>
      </w:r>
    </w:p>
    <w:p w:rsidR="006C39BC" w:rsidRDefault="005F65EA">
      <w:pPr>
        <w:pStyle w:val="20"/>
        <w:shd w:val="clear" w:color="auto" w:fill="auto"/>
        <w:tabs>
          <w:tab w:val="left" w:pos="1087"/>
        </w:tabs>
        <w:spacing w:line="274" w:lineRule="exact"/>
        <w:ind w:firstLine="740"/>
        <w:jc w:val="both"/>
      </w:pPr>
      <w:r>
        <w:t>б)</w:t>
      </w:r>
      <w:r>
        <w:tab/>
        <w:t>плана реализа</w:t>
      </w:r>
      <w:r>
        <w:t>ции генерального плана;</w:t>
      </w:r>
    </w:p>
    <w:p w:rsidR="006C39BC" w:rsidRDefault="005F65EA">
      <w:pPr>
        <w:pStyle w:val="20"/>
        <w:shd w:val="clear" w:color="auto" w:fill="auto"/>
        <w:tabs>
          <w:tab w:val="left" w:pos="1087"/>
        </w:tabs>
        <w:spacing w:line="274" w:lineRule="exact"/>
        <w:ind w:firstLine="740"/>
        <w:jc w:val="both"/>
      </w:pPr>
      <w:r>
        <w:t>в)</w:t>
      </w:r>
      <w:r>
        <w:tab/>
        <w:t>документации по планировке территории, изменений в указанную документацию;</w:t>
      </w:r>
    </w:p>
    <w:p w:rsidR="006C39BC" w:rsidRDefault="005F65EA">
      <w:pPr>
        <w:pStyle w:val="20"/>
        <w:shd w:val="clear" w:color="auto" w:fill="auto"/>
        <w:tabs>
          <w:tab w:val="left" w:pos="1053"/>
        </w:tabs>
        <w:spacing w:line="274" w:lineRule="exact"/>
        <w:ind w:firstLine="740"/>
        <w:jc w:val="both"/>
      </w:pPr>
      <w:r>
        <w:t>г)</w:t>
      </w:r>
      <w:r>
        <w:tab/>
        <w:t xml:space="preserve">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</w:t>
      </w:r>
      <w:r>
        <w:t>компетенции);</w:t>
      </w:r>
    </w:p>
    <w:p w:rsidR="006C39BC" w:rsidRDefault="005F65EA">
      <w:pPr>
        <w:pStyle w:val="20"/>
        <w:shd w:val="clear" w:color="auto" w:fill="auto"/>
        <w:tabs>
          <w:tab w:val="left" w:pos="357"/>
        </w:tabs>
        <w:spacing w:after="60" w:line="274" w:lineRule="exact"/>
        <w:ind w:firstLine="740"/>
      </w:pPr>
      <w:proofErr w:type="spellStart"/>
      <w:r>
        <w:t>д</w:t>
      </w:r>
      <w:proofErr w:type="spellEnd"/>
      <w:r>
        <w:t>)</w:t>
      </w:r>
      <w:r>
        <w:tab/>
        <w:t>условий аукционов на право заключить договор о развитии застроенной террито</w:t>
      </w:r>
      <w:r>
        <w:softHyphen/>
        <w:t>рии.</w:t>
      </w:r>
    </w:p>
    <w:p w:rsidR="006C39BC" w:rsidRDefault="005F65EA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line="274" w:lineRule="exact"/>
        <w:ind w:firstLine="740"/>
        <w:jc w:val="both"/>
      </w:pPr>
      <w:r>
        <w:t>Для органов государственной власти при осуществлении полномочий в области градостроительной деятельности:</w:t>
      </w:r>
    </w:p>
    <w:p w:rsidR="006C39BC" w:rsidRDefault="005F65EA">
      <w:pPr>
        <w:pStyle w:val="20"/>
        <w:shd w:val="clear" w:color="auto" w:fill="auto"/>
        <w:tabs>
          <w:tab w:val="left" w:pos="1043"/>
        </w:tabs>
        <w:spacing w:line="274" w:lineRule="exact"/>
        <w:ind w:firstLine="740"/>
        <w:jc w:val="both"/>
      </w:pPr>
      <w:r>
        <w:t>а)</w:t>
      </w:r>
      <w:r>
        <w:tab/>
        <w:t>в случае совместной (с органами местного самоупра</w:t>
      </w:r>
      <w:r>
        <w:t>вления) подготовки проектов документов территориального планирования;</w:t>
      </w:r>
    </w:p>
    <w:p w:rsidR="006C39BC" w:rsidRDefault="005F65EA">
      <w:pPr>
        <w:pStyle w:val="20"/>
        <w:shd w:val="clear" w:color="auto" w:fill="auto"/>
        <w:tabs>
          <w:tab w:val="left" w:pos="1048"/>
        </w:tabs>
        <w:spacing w:line="274" w:lineRule="exact"/>
        <w:ind w:firstLine="740"/>
        <w:jc w:val="both"/>
      </w:pPr>
      <w:r>
        <w:t>б)</w:t>
      </w:r>
      <w:r>
        <w:tab/>
        <w:t>при подготовке условий аукционов на право заключения договоров аренды земель</w:t>
      </w:r>
      <w:r>
        <w:softHyphen/>
        <w:t>ных участков для комплексного освоения в целях жилищного строительства.</w:t>
      </w:r>
    </w:p>
    <w:p w:rsidR="006C39BC" w:rsidRDefault="006C39BC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line="274" w:lineRule="exact"/>
        <w:ind w:firstLine="740"/>
        <w:jc w:val="both"/>
      </w:pPr>
      <w:r>
        <w:pict>
          <v:shape id="_x0000_s1081" type="#_x0000_t202" style="position:absolute;left:0;text-align:left;margin-left:-59.55pt;margin-top:9.1pt;width:13.45pt;height:67.2pt;z-index:-125829374;mso-wrap-distance-left:5pt;mso-wrap-distance-right:63.6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Согласовано</w:t>
                  </w:r>
                </w:p>
              </w:txbxContent>
            </v:textbox>
            <w10:wrap type="square" side="right" anchorx="margin"/>
          </v:shape>
        </w:pict>
      </w:r>
      <w:r w:rsidR="005F65EA">
        <w:t xml:space="preserve">Для победителей </w:t>
      </w:r>
      <w:r w:rsidR="005F65EA">
        <w:t>аукционов:</w:t>
      </w:r>
    </w:p>
    <w:p w:rsidR="006C39BC" w:rsidRDefault="005F65EA">
      <w:pPr>
        <w:pStyle w:val="20"/>
        <w:shd w:val="clear" w:color="auto" w:fill="auto"/>
        <w:tabs>
          <w:tab w:val="left" w:pos="1029"/>
        </w:tabs>
        <w:spacing w:line="274" w:lineRule="exact"/>
        <w:ind w:firstLine="740"/>
        <w:jc w:val="both"/>
      </w:pPr>
      <w:r>
        <w:t>а)</w:t>
      </w:r>
      <w:r>
        <w:tab/>
        <w:t>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:rsidR="006C39BC" w:rsidRDefault="005F65EA">
      <w:pPr>
        <w:pStyle w:val="20"/>
        <w:shd w:val="clear" w:color="auto" w:fill="auto"/>
        <w:tabs>
          <w:tab w:val="left" w:pos="1057"/>
        </w:tabs>
        <w:spacing w:line="274" w:lineRule="exact"/>
        <w:ind w:firstLine="740"/>
        <w:jc w:val="both"/>
      </w:pPr>
      <w:r>
        <w:t>б)</w:t>
      </w:r>
      <w:r>
        <w:tab/>
        <w:t>на право заключить договор о развитии застроенной территор</w:t>
      </w:r>
      <w:r>
        <w:t>ии (в случае наличия соответствующих требований в условиях аукциона и договорах о развитии застроенных тер</w:t>
      </w:r>
      <w:r>
        <w:softHyphen/>
        <w:t>риторий).</w:t>
      </w:r>
    </w:p>
    <w:p w:rsidR="006C39BC" w:rsidRDefault="005F65EA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line="274" w:lineRule="exact"/>
        <w:ind w:firstLine="740"/>
        <w:jc w:val="both"/>
      </w:pPr>
      <w:r>
        <w:t>Для разработчиков проектов генерального плана сельского поселения, изменений в генеральный план, документации по планировке территории, изм</w:t>
      </w:r>
      <w:r>
        <w:t>енений в указанную доку</w:t>
      </w:r>
      <w:r>
        <w:softHyphen/>
        <w:t>ментацию.</w:t>
      </w:r>
    </w:p>
    <w:p w:rsidR="006C39BC" w:rsidRDefault="006C39BC">
      <w:pPr>
        <w:pStyle w:val="20"/>
        <w:shd w:val="clear" w:color="auto" w:fill="auto"/>
        <w:spacing w:line="274" w:lineRule="exact"/>
        <w:ind w:firstLine="740"/>
        <w:jc w:val="both"/>
      </w:pPr>
      <w:r>
        <w:pict>
          <v:shape id="_x0000_s1082" type="#_x0000_t202" style="position:absolute;left:0;text-align:left;margin-left:-5.3pt;margin-top:119.75pt;width:190.8pt;height:.05pt;z-index:-125829373;mso-wrap-distance-left:5pt;mso-wrap-distance-right:32.4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3"/>
                    <w:gridCol w:w="658"/>
                    <w:gridCol w:w="566"/>
                    <w:gridCol w:w="624"/>
                    <w:gridCol w:w="725"/>
                    <w:gridCol w:w="590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Кол</w:t>
                        </w:r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 док.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Замдиректора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Собенникова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ОА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Упр</w:t>
                        </w:r>
                        <w:proofErr w:type="gramStart"/>
                        <w:r>
                          <w:rPr>
                            <w:rStyle w:val="275pt"/>
                          </w:rPr>
                          <w:t>.п</w:t>
                        </w:r>
                        <w:proofErr w:type="gramEnd"/>
                        <w:r>
                          <w:rPr>
                            <w:rStyle w:val="275pt"/>
                          </w:rPr>
                          <w:t>роектом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Носкова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Е.С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Нормоконтроль</w:t>
                        </w:r>
                        <w:proofErr w:type="spellEnd"/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Собенникова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ОА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left:0;text-align:left;margin-left:284.4pt;margin-top:141.45pt;width:125.75pt;height:13.9pt;z-index:-125829372;mso-wrap-distance-left:5pt;mso-wrap-distance-right:91.9pt;mso-wrap-distance-bottom:14.8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038-16-МНГП-ОП-К3 -Т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202" style="position:absolute;left:0;text-align:left;margin-left:217.9pt;margin-top:170.15pt;width:294.95pt;height:.05pt;z-index:-125829371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995"/>
                    <w:gridCol w:w="989"/>
                    <w:gridCol w:w="835"/>
                    <w:gridCol w:w="1080"/>
                  </w:tblGrid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Стадия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left="160" w:firstLine="0"/>
                        </w:pPr>
                        <w:r>
                          <w:rPr>
                            <w:rStyle w:val="22"/>
                          </w:rPr>
                          <w:t>Листов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995" w:type="dxa"/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6C3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5</w:t>
                        </w:r>
                      </w:p>
                    </w:tc>
                  </w:tr>
                  <w:tr w:rsidR="006C3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3"/>
                      <w:jc w:val="center"/>
                    </w:trPr>
                    <w:tc>
                      <w:tcPr>
                        <w:tcW w:w="299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Текстовые материалы</w:t>
                        </w:r>
                      </w:p>
                    </w:tc>
                    <w:tc>
                      <w:tcPr>
                        <w:tcW w:w="29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C39BC" w:rsidRDefault="005F65EA">
                        <w:pPr>
                          <w:pStyle w:val="20"/>
                          <w:shd w:val="clear" w:color="auto" w:fill="auto"/>
                          <w:spacing w:after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ООО ППМ</w:t>
                        </w:r>
                      </w:p>
                      <w:p w:rsidR="006C39BC" w:rsidRDefault="005F65EA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«Мастер-план»</w:t>
                        </w:r>
                      </w:p>
                    </w:tc>
                  </w:tr>
                </w:tbl>
                <w:p w:rsidR="006C39BC" w:rsidRDefault="006C3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5F65EA">
        <w:t>В случае утверждения региональных нормативов градостроительного проектирования Иркутской области, содержащих минимальные расчетные показатели обеспечения благопри</w:t>
      </w:r>
      <w:r w:rsidR="005F65EA">
        <w:softHyphen/>
        <w:t>ятных условий жизнедеятельности человека для</w:t>
      </w:r>
      <w:r w:rsidR="005F65EA">
        <w:t xml:space="preserve"> территорий Перфиловского муниципального образования, значения которых приняты более высокими, чем значения минимальных рас</w:t>
      </w:r>
      <w:r w:rsidR="005F65EA">
        <w:softHyphen/>
        <w:t>четных показателей, содержащихся в настоящих местных нормативах, применяются соот</w:t>
      </w:r>
      <w:r w:rsidR="005F65EA">
        <w:softHyphen/>
        <w:t>ветствующие региональные нормативы градостроительн</w:t>
      </w:r>
      <w:r w:rsidR="005F65EA">
        <w:t>ого проектирования Иркутской об</w:t>
      </w:r>
      <w:r w:rsidR="005F65EA">
        <w:softHyphen/>
        <w:t>ласти.</w:t>
      </w:r>
      <w:r w:rsidR="005F65EA">
        <w:br w:type="page"/>
      </w:r>
    </w:p>
    <w:p w:rsidR="006C39BC" w:rsidRDefault="005F65EA">
      <w:pPr>
        <w:pStyle w:val="20"/>
        <w:shd w:val="clear" w:color="auto" w:fill="auto"/>
        <w:spacing w:after="103" w:line="274" w:lineRule="exact"/>
        <w:ind w:left="560" w:firstLine="700"/>
        <w:jc w:val="both"/>
      </w:pPr>
      <w:r>
        <w:lastRenderedPageBreak/>
        <w:t>К отношениям, не урегулированным в местных нормативах, применяется законода</w:t>
      </w:r>
      <w:r>
        <w:softHyphen/>
        <w:t>тельство Российской Федерации и Иркутской области. Местные нормативы градостроитель</w:t>
      </w:r>
      <w:r>
        <w:softHyphen/>
        <w:t>ного проектирования применяются в части, не противоречащ</w:t>
      </w:r>
      <w:r>
        <w:t>ей законодательству Россий</w:t>
      </w:r>
      <w:r>
        <w:softHyphen/>
        <w:t>ской Федерации и Иркутской области, техническим регламентам и нормативным техниче</w:t>
      </w:r>
      <w:r>
        <w:softHyphen/>
        <w:t>ским документам, действующим до принятия технических регламентов по организации тер</w:t>
      </w:r>
      <w:r>
        <w:softHyphen/>
        <w:t>ритории, размещению, проектированию, строительству и эксплуатац</w:t>
      </w:r>
      <w:r>
        <w:t>ии объектов капиталь</w:t>
      </w:r>
      <w:r>
        <w:softHyphen/>
        <w:t>ного строительства.</w:t>
      </w:r>
    </w:p>
    <w:p w:rsidR="006C39BC" w:rsidRDefault="005F65EA">
      <w:pPr>
        <w:pStyle w:val="24"/>
        <w:keepNext/>
        <w:keepLines/>
        <w:shd w:val="clear" w:color="auto" w:fill="auto"/>
        <w:spacing w:after="75" w:line="220" w:lineRule="exact"/>
        <w:ind w:left="560" w:firstLine="700"/>
        <w:jc w:val="both"/>
      </w:pPr>
      <w:bookmarkStart w:id="14" w:name="bookmark14"/>
      <w:r>
        <w:t>1.2 Область применения расчетных показателей</w:t>
      </w:r>
      <w:bookmarkEnd w:id="14"/>
    </w:p>
    <w:p w:rsidR="006C39BC" w:rsidRDefault="005F65EA">
      <w:pPr>
        <w:pStyle w:val="20"/>
        <w:shd w:val="clear" w:color="auto" w:fill="auto"/>
        <w:spacing w:line="274" w:lineRule="exact"/>
        <w:ind w:left="560" w:firstLine="700"/>
        <w:jc w:val="both"/>
      </w:pPr>
      <w:r>
        <w:t>Местные нормативы градостроительного проектирования следует применять при раз</w:t>
      </w:r>
      <w:r>
        <w:softHyphen/>
        <w:t>работке документов территориального планирования и документации по планировке терри</w:t>
      </w:r>
      <w:r>
        <w:softHyphen/>
        <w:t xml:space="preserve">тории </w:t>
      </w:r>
      <w:r>
        <w:t>Перфиловского муниципального образования Тулунского района.</w:t>
      </w:r>
    </w:p>
    <w:p w:rsidR="006C39BC" w:rsidRDefault="005F65EA">
      <w:pPr>
        <w:pStyle w:val="20"/>
        <w:shd w:val="clear" w:color="auto" w:fill="auto"/>
        <w:spacing w:line="274" w:lineRule="exact"/>
        <w:ind w:left="560" w:firstLine="700"/>
        <w:jc w:val="both"/>
      </w:pPr>
      <w:r>
        <w:t>Настоящими нормативами устанавливаются расчетные показатели минимально допу</w:t>
      </w:r>
      <w:r>
        <w:softHyphen/>
        <w:t>стимого уровня обеспеченности объектами местного значения сельского поселения и рас</w:t>
      </w:r>
      <w:r>
        <w:softHyphen/>
        <w:t>четные показатели максимально допуст</w:t>
      </w:r>
      <w:r>
        <w:t>имого уровня территориальной доступности таких объектов для населения Перфиловского муниципального образования.</w:t>
      </w:r>
    </w:p>
    <w:p w:rsidR="006C39BC" w:rsidRDefault="005F65EA">
      <w:pPr>
        <w:pStyle w:val="20"/>
        <w:shd w:val="clear" w:color="auto" w:fill="auto"/>
        <w:spacing w:line="274" w:lineRule="exact"/>
        <w:ind w:left="560" w:firstLine="700"/>
        <w:jc w:val="both"/>
      </w:pPr>
      <w:r>
        <w:t>Местные нормативы призваны обеспечивать благоприятные условия жизнедеятельно</w:t>
      </w:r>
      <w:r>
        <w:softHyphen/>
        <w:t>сти человека путем введения минимальных расчетных показателей в сфе</w:t>
      </w:r>
      <w:r>
        <w:t>ре: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88" w:lineRule="exact"/>
        <w:ind w:left="1620" w:firstLine="0"/>
        <w:jc w:val="both"/>
      </w:pPr>
      <w:r>
        <w:t>социального обеспечения;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88" w:lineRule="exact"/>
        <w:ind w:left="1620" w:firstLine="0"/>
        <w:jc w:val="both"/>
      </w:pPr>
      <w:r>
        <w:t>обеспечения озелененными территориями общего пользования;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88" w:lineRule="exact"/>
        <w:ind w:left="1620" w:firstLine="0"/>
        <w:jc w:val="both"/>
      </w:pPr>
      <w:r>
        <w:t>транспортного обслуживания;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8" w:lineRule="exact"/>
        <w:ind w:left="1620" w:firstLine="0"/>
        <w:jc w:val="both"/>
      </w:pPr>
      <w:r>
        <w:t>инженерного оборудования.</w:t>
      </w:r>
    </w:p>
    <w:p w:rsidR="006C39BC" w:rsidRDefault="005F65EA">
      <w:pPr>
        <w:pStyle w:val="20"/>
        <w:shd w:val="clear" w:color="auto" w:fill="auto"/>
        <w:spacing w:line="278" w:lineRule="exact"/>
        <w:ind w:left="560" w:firstLine="700"/>
        <w:jc w:val="both"/>
      </w:pPr>
      <w:r>
        <w:t>Настоящие нормативы включают в себя предельные значения расчетных показателей минимально допустимого уровня обеспеч</w:t>
      </w:r>
      <w:r>
        <w:t>енности населения Перфиловского муниципально</w:t>
      </w:r>
      <w:r>
        <w:softHyphen/>
        <w:t>го образования: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8" w:lineRule="exact"/>
        <w:ind w:left="1620" w:firstLine="0"/>
        <w:jc w:val="both"/>
      </w:pPr>
      <w:r>
        <w:t>Муниципальным жилым фондом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4" w:lineRule="exact"/>
        <w:ind w:left="1620" w:firstLine="0"/>
        <w:jc w:val="both"/>
      </w:pPr>
      <w:r>
        <w:t>Учреждениями и предприятиями обслуживания:</w:t>
      </w:r>
    </w:p>
    <w:p w:rsidR="006C39BC" w:rsidRDefault="005F65EA">
      <w:pPr>
        <w:pStyle w:val="20"/>
        <w:shd w:val="clear" w:color="auto" w:fill="auto"/>
        <w:spacing w:line="274" w:lineRule="exact"/>
        <w:ind w:left="2560" w:right="480" w:firstLine="0"/>
      </w:pPr>
      <w:r>
        <w:t>объекты физкультуры и массового спорта объекты культуры и досуга объекты торговли места захоронения объекты ритуальных услуг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20" w:lineRule="exact"/>
        <w:ind w:left="1620" w:firstLine="0"/>
        <w:jc w:val="both"/>
      </w:pPr>
      <w:r>
        <w:t>Озелененными территориями общего пользования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4" w:lineRule="exact"/>
        <w:ind w:left="1980"/>
      </w:pPr>
      <w:r>
        <w:t>Проходами (проездами) к водным объектам общего пользования и их берего</w:t>
      </w:r>
      <w:r>
        <w:softHyphen/>
        <w:t>вым полосам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4" w:lineRule="exact"/>
        <w:ind w:left="1620" w:firstLine="0"/>
        <w:jc w:val="both"/>
      </w:pPr>
      <w:r>
        <w:t>Объектами транспортной инфраструктуры:</w:t>
      </w:r>
    </w:p>
    <w:p w:rsidR="006C39BC" w:rsidRDefault="005F65EA">
      <w:pPr>
        <w:pStyle w:val="20"/>
        <w:shd w:val="clear" w:color="auto" w:fill="auto"/>
        <w:spacing w:line="274" w:lineRule="exact"/>
        <w:ind w:left="2560" w:firstLine="0"/>
        <w:jc w:val="both"/>
      </w:pPr>
      <w:r>
        <w:t>автомобильные дороги местного значения в границах населенных пунк</w:t>
      </w:r>
      <w:r>
        <w:softHyphen/>
        <w:t>тов</w:t>
      </w:r>
    </w:p>
    <w:p w:rsidR="006C39BC" w:rsidRDefault="006C39BC">
      <w:pPr>
        <w:pStyle w:val="20"/>
        <w:shd w:val="clear" w:color="auto" w:fill="auto"/>
        <w:spacing w:line="274" w:lineRule="exact"/>
        <w:ind w:left="2560" w:firstLine="0"/>
      </w:pPr>
      <w:r>
        <w:pict>
          <v:shape id="_x0000_s1085" type="#_x0000_t202" style="position:absolute;left:0;text-align:left;margin-left:-29.75pt;margin-top:1.2pt;width:13.7pt;height:248.4pt;z-index:-125829370;mso-wrap-distance-left:5pt;mso-wrap-distance-right:16.1pt;mso-position-horizontal-relative:margin" filled="f" stroked="f">
            <v:textbox style="layout-flow:vertical;mso-layout-flow-alt:bottom-to-top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2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2"/>
                    </w:rPr>
                    <w:t>Подп</w:t>
                  </w:r>
                  <w:proofErr w:type="spellEnd"/>
                  <w:r>
                    <w:rPr>
                      <w:rStyle w:val="2Exact2"/>
                    </w:rPr>
                    <w:t xml:space="preserve">. и дата </w:t>
                  </w:r>
                  <w:proofErr w:type="spellStart"/>
                  <w:r>
                    <w:rPr>
                      <w:rStyle w:val="2Exact2"/>
                    </w:rPr>
                    <w:t>|Взам</w:t>
                  </w:r>
                  <w:proofErr w:type="spellEnd"/>
                  <w:r>
                    <w:rPr>
                      <w:rStyle w:val="2Exact2"/>
                    </w:rPr>
                    <w:t>, инв. №</w:t>
                  </w:r>
                </w:p>
              </w:txbxContent>
            </v:textbox>
            <w10:wrap type="square" side="right" anchorx="margin"/>
          </v:shape>
        </w:pict>
      </w:r>
      <w:r w:rsidR="005F65EA">
        <w:t>общественный транспорт</w:t>
      </w:r>
    </w:p>
    <w:p w:rsidR="006C39BC" w:rsidRDefault="005F65EA">
      <w:pPr>
        <w:pStyle w:val="20"/>
        <w:shd w:val="clear" w:color="auto" w:fill="auto"/>
        <w:spacing w:line="274" w:lineRule="exact"/>
        <w:ind w:left="2560" w:firstLine="0"/>
      </w:pPr>
      <w:r>
        <w:t>сооружения и устройства для хранения транспортных средств</w:t>
      </w:r>
    </w:p>
    <w:p w:rsidR="006C39BC" w:rsidRDefault="005F65EA">
      <w:pPr>
        <w:pStyle w:val="20"/>
        <w:numPr>
          <w:ilvl w:val="0"/>
          <w:numId w:val="3"/>
        </w:numPr>
        <w:shd w:val="clear" w:color="auto" w:fill="auto"/>
        <w:tabs>
          <w:tab w:val="left" w:pos="1972"/>
        </w:tabs>
        <w:spacing w:line="274" w:lineRule="exact"/>
        <w:ind w:left="1620" w:firstLine="0"/>
        <w:jc w:val="both"/>
      </w:pPr>
      <w:r>
        <w:t>Объектами инженерного обеспечения:</w:t>
      </w:r>
    </w:p>
    <w:p w:rsidR="006C39BC" w:rsidRDefault="005F65EA">
      <w:pPr>
        <w:pStyle w:val="20"/>
        <w:shd w:val="clear" w:color="auto" w:fill="auto"/>
        <w:spacing w:line="274" w:lineRule="exact"/>
        <w:ind w:left="2560" w:right="480" w:firstLine="0"/>
      </w:pPr>
      <w:r>
        <w:t>объекты электроснабжения объекты теплоснабжения объекты водоснабжения объекты водоотведения</w:t>
      </w:r>
    </w:p>
    <w:p w:rsidR="006C39BC" w:rsidRDefault="006C39BC">
      <w:pPr>
        <w:pStyle w:val="20"/>
        <w:shd w:val="clear" w:color="auto" w:fill="auto"/>
        <w:spacing w:after="1805" w:line="274" w:lineRule="exact"/>
        <w:ind w:left="2560" w:firstLine="0"/>
      </w:pPr>
      <w:r>
        <w:pict>
          <v:shape id="_x0000_s1086" type="#_x0000_t202" style="position:absolute;left:0;text-align:left;margin-left:493.7pt;margin-top:108.3pt;width:26.9pt;height:13.4pt;z-index:-125829369;mso-wrap-distance-left:218.4pt;mso-wrap-distance-right:5pt;mso-wrap-distance-bottom:55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Лист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left:0;text-align:left;margin-left:275.3pt;margin-top:124.4pt;width:130.55pt;height:13.65pt;z-index:-125829368;mso-wrap-distance-left:5pt;mso-wrap-distance-top:15.2pt;mso-wrap-distance-right:114.7pt;mso-wrap-distance-bottom:38.7pt;mso-position-horizontal-relative:margin" filled="f" stroked="f">
            <v:textbox style="mso-fit-shape-to-text:t" inset="0,0,0,0">
              <w:txbxContent>
                <w:p w:rsidR="006C39BC" w:rsidRDefault="005F65EA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0"/>
                    </w:rPr>
                    <w:t>038-16-МНГ</w:t>
                  </w:r>
                  <w:r>
                    <w:rPr>
                      <w:rStyle w:val="2Exact0"/>
                    </w:rPr>
                    <w:t>П-ОП-К3 -Т</w:t>
                  </w:r>
                </w:p>
              </w:txbxContent>
            </v:textbox>
            <w10:wrap type="topAndBottom" anchorx="margin"/>
          </v:shape>
        </w:pict>
      </w:r>
      <w:r w:rsidR="005F65EA">
        <w:t>объекты, предназначенные для сбора твердых коммунальных отходов.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66"/>
        <w:gridCol w:w="562"/>
        <w:gridCol w:w="566"/>
        <w:gridCol w:w="830"/>
        <w:gridCol w:w="672"/>
      </w:tblGrid>
      <w:tr w:rsidR="006C39B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9BC" w:rsidRDefault="006C39BC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</w:tr>
      <w:tr w:rsidR="006C39B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Сол</w:t>
            </w:r>
            <w:proofErr w:type="spellEnd"/>
            <w:proofErr w:type="gramStart"/>
            <w:r>
              <w:rPr>
                <w:rStyle w:val="210pt"/>
              </w:rPr>
              <w:t>.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proofErr w:type="gramStart"/>
            <w:r>
              <w:rPr>
                <w:rStyle w:val="210pt"/>
              </w:rPr>
              <w:t>у</w:t>
            </w:r>
            <w:proofErr w:type="gramEnd"/>
            <w:r>
              <w:rPr>
                <w:rStyle w:val="210pt"/>
              </w:rPr>
              <w:t>ч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№док.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left="160" w:firstLine="0"/>
            </w:pPr>
            <w:proofErr w:type="spellStart"/>
            <w:r>
              <w:rPr>
                <w:rStyle w:val="210pt"/>
              </w:rPr>
              <w:t>Подп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9BC" w:rsidRDefault="005F65EA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Дата</w:t>
            </w:r>
          </w:p>
        </w:tc>
      </w:tr>
    </w:tbl>
    <w:p w:rsidR="006C39BC" w:rsidRDefault="006C39BC">
      <w:pPr>
        <w:framePr w:w="3792" w:wrap="notBeside" w:vAnchor="text" w:hAnchor="text" w:y="1"/>
        <w:rPr>
          <w:sz w:val="2"/>
          <w:szCs w:val="2"/>
        </w:rPr>
      </w:pPr>
    </w:p>
    <w:p w:rsidR="006C39BC" w:rsidRDefault="006C39BC">
      <w:pPr>
        <w:rPr>
          <w:sz w:val="2"/>
          <w:szCs w:val="2"/>
        </w:rPr>
      </w:pPr>
    </w:p>
    <w:p w:rsidR="006C39BC" w:rsidRDefault="006C39BC">
      <w:pPr>
        <w:rPr>
          <w:sz w:val="2"/>
          <w:szCs w:val="2"/>
        </w:rPr>
      </w:pPr>
    </w:p>
    <w:sectPr w:rsidR="006C39BC" w:rsidSect="006C39BC">
      <w:type w:val="continuous"/>
      <w:pgSz w:w="11900" w:h="16840"/>
      <w:pgMar w:top="617" w:right="320" w:bottom="328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EA" w:rsidRDefault="005F65EA" w:rsidP="006C39BC">
      <w:r>
        <w:separator/>
      </w:r>
    </w:p>
  </w:endnote>
  <w:endnote w:type="continuationSeparator" w:id="1">
    <w:p w:rsidR="005F65EA" w:rsidRDefault="005F65EA" w:rsidP="006C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>
    <w:pPr>
      <w:rPr>
        <w:sz w:val="2"/>
        <w:szCs w:val="2"/>
      </w:rPr>
    </w:pPr>
    <w:r w:rsidRPr="006C3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55pt;margin-top:809.3pt;width:27.6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9BC" w:rsidRDefault="005F65E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>
    <w:pPr>
      <w:rPr>
        <w:sz w:val="2"/>
        <w:szCs w:val="2"/>
      </w:rPr>
    </w:pPr>
    <w:r w:rsidRPr="006C3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4pt;margin-top:786.3pt;width:27.6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9BC" w:rsidRDefault="005F65E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>
    <w:pPr>
      <w:rPr>
        <w:sz w:val="2"/>
        <w:szCs w:val="2"/>
      </w:rPr>
    </w:pPr>
    <w:r w:rsidRPr="006C3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0.85pt;margin-top:799.75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9BC" w:rsidRDefault="005F65E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BC" w:rsidRDefault="006C39BC">
    <w:pPr>
      <w:rPr>
        <w:sz w:val="2"/>
        <w:szCs w:val="2"/>
      </w:rPr>
    </w:pPr>
    <w:r w:rsidRPr="006C3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1pt;margin-top:825.9pt;width:82.55pt;height:10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9BC" w:rsidRDefault="005F65E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Формат А</w:t>
                </w:r>
                <w:proofErr w:type="gramStart"/>
                <w:r>
                  <w:rPr>
                    <w:rStyle w:val="a6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EA" w:rsidRDefault="005F65EA"/>
  </w:footnote>
  <w:footnote w:type="continuationSeparator" w:id="1">
    <w:p w:rsidR="005F65EA" w:rsidRDefault="005F65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5D3"/>
    <w:multiLevelType w:val="multilevel"/>
    <w:tmpl w:val="0812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15E69"/>
    <w:multiLevelType w:val="multilevel"/>
    <w:tmpl w:val="437C5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766A8"/>
    <w:multiLevelType w:val="multilevel"/>
    <w:tmpl w:val="0DC21FD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39BC"/>
    <w:rsid w:val="005F65EA"/>
    <w:rsid w:val="006C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9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9B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;Полужирный"/>
    <w:basedOn w:val="a4"/>
    <w:rsid w:val="006C39B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C3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"/>
    <w:basedOn w:val="a0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Основной текст (7) Exact"/>
    <w:basedOn w:val="7Exact"/>
    <w:rsid w:val="006C39B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Заголовок №2 Exact"/>
    <w:basedOn w:val="a0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6C39B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0Exact">
    <w:name w:val="Основной текст (10) Exact"/>
    <w:basedOn w:val="a0"/>
    <w:link w:val="10"/>
    <w:rsid w:val="006C3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6C39BC"/>
    <w:rPr>
      <w:rFonts w:ascii="Tahoma" w:eastAsia="Tahoma" w:hAnsi="Tahoma" w:cs="Tahom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"/>
    <w:rsid w:val="006C39BC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6"/>
      <w:szCs w:val="16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sid w:val="006C39BC"/>
    <w:rPr>
      <w:rFonts w:ascii="Tahoma" w:eastAsia="Tahoma" w:hAnsi="Tahoma" w:cs="Tahoma"/>
      <w:b w:val="0"/>
      <w:bCs w:val="0"/>
      <w:i/>
      <w:iCs/>
      <w:smallCaps w:val="0"/>
      <w:strike w:val="0"/>
      <w:w w:val="200"/>
      <w:sz w:val="12"/>
      <w:szCs w:val="12"/>
      <w:u w:val="none"/>
      <w:lang w:val="en-US" w:eastAsia="en-US" w:bidi="en-US"/>
    </w:rPr>
  </w:style>
  <w:style w:type="character" w:customStyle="1" w:styleId="14Exact">
    <w:name w:val="Основной текст (14) Exact"/>
    <w:basedOn w:val="a0"/>
    <w:link w:val="14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Exact">
    <w:name w:val="Основной текст (15) Exact"/>
    <w:basedOn w:val="a0"/>
    <w:link w:val="15"/>
    <w:rsid w:val="006C39BC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Exact">
    <w:name w:val="Основной текст (16) Exact"/>
    <w:basedOn w:val="a0"/>
    <w:link w:val="16"/>
    <w:rsid w:val="006C39BC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C3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sid w:val="006C39B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C39B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C39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7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0">
    <w:name w:val="Основной текст (17)_"/>
    <w:basedOn w:val="a0"/>
    <w:link w:val="171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Exact">
    <w:name w:val="Основной текст (2) + 10 pt;Полужирный Exact"/>
    <w:basedOn w:val="2"/>
    <w:rsid w:val="006C39B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1">
    <w:name w:val="Основной текст (2) + Курсив Exact"/>
    <w:basedOn w:val="2"/>
    <w:rsid w:val="006C39B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5pt">
    <w:name w:val="Основной текст (2) + 7;5 pt"/>
    <w:basedOn w:val="2"/>
    <w:rsid w:val="006C39BC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7Exact">
    <w:name w:val="Основной текст (17) Exact"/>
    <w:basedOn w:val="a0"/>
    <w:rsid w:val="006C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Exact0">
    <w:name w:val="Основной текст (17) + Не полужирный Exact"/>
    <w:basedOn w:val="170"/>
    <w:rsid w:val="006C39B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7Exact1">
    <w:name w:val="Основной текст (17) Exact"/>
    <w:basedOn w:val="170"/>
    <w:rsid w:val="006C39B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sid w:val="006C39B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Колонтитул"/>
    <w:basedOn w:val="a4"/>
    <w:rsid w:val="006C39B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39BC"/>
    <w:pPr>
      <w:shd w:val="clear" w:color="auto" w:fill="FFFFFF"/>
      <w:spacing w:after="5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6C39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C39BC"/>
    <w:pPr>
      <w:shd w:val="clear" w:color="auto" w:fill="FFFFFF"/>
      <w:spacing w:before="540" w:after="2040" w:line="0" w:lineRule="atLeas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C39BC"/>
    <w:pPr>
      <w:shd w:val="clear" w:color="auto" w:fill="FFFFFF"/>
      <w:spacing w:before="960" w:after="19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">
    <w:name w:val="Основной текст (7)"/>
    <w:basedOn w:val="a"/>
    <w:link w:val="7Exact"/>
    <w:rsid w:val="006C39B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rsid w:val="006C39BC"/>
    <w:pPr>
      <w:shd w:val="clear" w:color="auto" w:fill="FFFFFF"/>
      <w:spacing w:line="782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rsid w:val="006C39B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C39B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">
    <w:name w:val="Заголовок №1"/>
    <w:basedOn w:val="a"/>
    <w:link w:val="1"/>
    <w:rsid w:val="006C39B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">
    <w:name w:val="Основной текст (9)"/>
    <w:basedOn w:val="a"/>
    <w:link w:val="9Exact"/>
    <w:rsid w:val="006C39BC"/>
    <w:pPr>
      <w:shd w:val="clear" w:color="auto" w:fill="FFFFFF"/>
      <w:spacing w:line="115" w:lineRule="exac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10">
    <w:name w:val="Основной текст (10)"/>
    <w:basedOn w:val="a"/>
    <w:link w:val="10Exact"/>
    <w:rsid w:val="006C39BC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Основной текст (11)"/>
    <w:basedOn w:val="a"/>
    <w:link w:val="11Exact"/>
    <w:rsid w:val="006C39BC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1"/>
      <w:szCs w:val="11"/>
    </w:rPr>
  </w:style>
  <w:style w:type="paragraph" w:customStyle="1" w:styleId="12">
    <w:name w:val="Основной текст (12)"/>
    <w:basedOn w:val="a"/>
    <w:link w:val="12Exact"/>
    <w:rsid w:val="006C39BC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13">
    <w:name w:val="Основной текст (13)"/>
    <w:basedOn w:val="a"/>
    <w:link w:val="13Exact"/>
    <w:rsid w:val="006C39BC"/>
    <w:pPr>
      <w:shd w:val="clear" w:color="auto" w:fill="FFFFFF"/>
      <w:spacing w:line="0" w:lineRule="atLeast"/>
    </w:pPr>
    <w:rPr>
      <w:rFonts w:ascii="Tahoma" w:eastAsia="Tahoma" w:hAnsi="Tahoma" w:cs="Tahoma"/>
      <w:i/>
      <w:iCs/>
      <w:w w:val="200"/>
      <w:sz w:val="12"/>
      <w:szCs w:val="12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6C39B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 (15)"/>
    <w:basedOn w:val="a"/>
    <w:link w:val="15Exact"/>
    <w:rsid w:val="006C39BC"/>
    <w:pPr>
      <w:shd w:val="clear" w:color="auto" w:fill="FFFFFF"/>
      <w:spacing w:line="110" w:lineRule="exact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16">
    <w:name w:val="Основной текст (16)"/>
    <w:basedOn w:val="a"/>
    <w:link w:val="16Exact"/>
    <w:rsid w:val="006C39B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171">
    <w:name w:val="Основной текст (17)"/>
    <w:basedOn w:val="a"/>
    <w:link w:val="170"/>
    <w:rsid w:val="006C39B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2016-11-15T01:17:00Z</dcterms:created>
  <dcterms:modified xsi:type="dcterms:W3CDTF">2016-11-15T01:17:00Z</dcterms:modified>
</cp:coreProperties>
</file>